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73890"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2D2170">
        <w:rPr>
          <w:rFonts w:ascii="Times New Roman" w:eastAsia="Times New Roman" w:hAnsi="Times New Roman" w:cs="Times New Roman"/>
          <w:noProof/>
          <w:color w:val="000000"/>
          <w:sz w:val="27"/>
          <w:szCs w:val="27"/>
          <w:lang w:val="en-US"/>
        </w:rPr>
        <w:drawing>
          <wp:inline distT="0" distB="0" distL="0" distR="0" wp14:anchorId="3960ABF4" wp14:editId="4CB18AAE">
            <wp:extent cx="5403850" cy="495300"/>
            <wp:effectExtent l="0" t="0" r="6350" b="0"/>
            <wp:docPr id="8" name="Bildobjekt 8" descr="https://www.swedickson.se/stockholm-maj04/rubrik-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ckson.se/stockholm-maj04/rubrik-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3850" cy="495300"/>
                    </a:xfrm>
                    <a:prstGeom prst="rect">
                      <a:avLst/>
                    </a:prstGeom>
                    <a:noFill/>
                    <a:ln>
                      <a:noFill/>
                    </a:ln>
                  </pic:spPr>
                </pic:pic>
              </a:graphicData>
            </a:graphic>
          </wp:inline>
        </w:drawing>
      </w:r>
    </w:p>
    <w:p w14:paraId="0FFF73EA" w14:textId="4A1CD137" w:rsidR="002D2170" w:rsidRDefault="002D2170" w:rsidP="007F5B1F">
      <w:pPr>
        <w:spacing w:before="100" w:beforeAutospacing="1" w:after="100" w:afterAutospacing="1" w:line="240" w:lineRule="auto"/>
        <w:jc w:val="center"/>
        <w:rPr>
          <w:rFonts w:ascii="Arial" w:eastAsia="Times New Roman" w:hAnsi="Arial" w:cs="Arial"/>
          <w:color w:val="FFFFFF"/>
          <w:sz w:val="15"/>
          <w:szCs w:val="15"/>
        </w:rPr>
      </w:pPr>
      <w:r w:rsidRPr="002D2170">
        <w:rPr>
          <w:rFonts w:ascii="Times New Roman" w:eastAsia="Times New Roman" w:hAnsi="Times New Roman" w:cs="Times New Roman"/>
          <w:noProof/>
          <w:color w:val="000000"/>
          <w:sz w:val="27"/>
          <w:szCs w:val="27"/>
          <w:lang w:val="en-US"/>
        </w:rPr>
        <w:drawing>
          <wp:inline distT="0" distB="0" distL="0" distR="0" wp14:anchorId="17C00F93" wp14:editId="3E224B53">
            <wp:extent cx="5689600" cy="3333750"/>
            <wp:effectExtent l="0" t="0" r="6350" b="0"/>
            <wp:docPr id="2" name="Bildobjekt 2" descr="https://www.swedickson.se/stockholm-maj04/grupp-04m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wedickson.se/stockholm-maj04/grupp-04maj.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9600" cy="3333750"/>
                    </a:xfrm>
                    <a:prstGeom prst="rect">
                      <a:avLst/>
                    </a:prstGeom>
                    <a:noFill/>
                    <a:ln>
                      <a:noFill/>
                    </a:ln>
                  </pic:spPr>
                </pic:pic>
              </a:graphicData>
            </a:graphic>
          </wp:inline>
        </w:drawing>
      </w:r>
      <w:r w:rsidRPr="002D2170">
        <w:rPr>
          <w:rFonts w:ascii="Times New Roman" w:eastAsia="Times New Roman" w:hAnsi="Times New Roman" w:cs="Times New Roman"/>
          <w:color w:val="000000"/>
          <w:sz w:val="27"/>
          <w:szCs w:val="27"/>
        </w:rPr>
        <w:br/>
      </w:r>
      <w:r w:rsidRPr="002D2170">
        <w:rPr>
          <w:rFonts w:ascii="Arial" w:eastAsia="Times New Roman" w:hAnsi="Arial" w:cs="Arial"/>
          <w:color w:val="FFFFFF"/>
          <w:sz w:val="15"/>
          <w:szCs w:val="15"/>
        </w:rPr>
        <w:t>Fotograf: Sonia Björnänge • Folkungagatan 59 • 116 22 STOCKHOLM • 08-644 73 58 • 0708-708 911 </w:t>
      </w:r>
      <w:hyperlink r:id="rId10" w:history="1">
        <w:r w:rsidRPr="002D2170">
          <w:rPr>
            <w:rFonts w:ascii="Arial" w:eastAsia="Times New Roman" w:hAnsi="Arial" w:cs="Arial"/>
            <w:color w:val="FFFFFF"/>
            <w:sz w:val="15"/>
            <w:szCs w:val="15"/>
            <w:u w:val="single"/>
          </w:rPr>
          <w:t>sonia.bjornange@chello.se</w:t>
        </w:r>
      </w:hyperlink>
      <w:r w:rsidRPr="002D2170">
        <w:rPr>
          <w:rFonts w:ascii="Arial" w:eastAsia="Times New Roman" w:hAnsi="Arial" w:cs="Arial"/>
          <w:color w:val="FFFFFF"/>
          <w:sz w:val="15"/>
          <w:szCs w:val="15"/>
        </w:rPr>
        <w:t> •</w:t>
      </w:r>
      <w:r w:rsidRPr="002D2170">
        <w:rPr>
          <w:rFonts w:ascii="Arial" w:eastAsia="Times New Roman" w:hAnsi="Arial" w:cs="Arial"/>
          <w:color w:val="BCC5FF"/>
          <w:sz w:val="15"/>
          <w:szCs w:val="15"/>
        </w:rPr>
        <w:t> </w:t>
      </w:r>
      <w:hyperlink r:id="rId11" w:history="1">
        <w:r w:rsidRPr="002D2170">
          <w:rPr>
            <w:rFonts w:ascii="Arial" w:eastAsia="Times New Roman" w:hAnsi="Arial" w:cs="Arial"/>
            <w:color w:val="0000FF"/>
            <w:sz w:val="15"/>
            <w:szCs w:val="15"/>
            <w:u w:val="single"/>
          </w:rPr>
          <w:t>www.sonia.nu</w:t>
        </w:r>
      </w:hyperlink>
      <w:r w:rsidRPr="002D2170">
        <w:rPr>
          <w:rFonts w:ascii="Times New Roman" w:eastAsia="Times New Roman" w:hAnsi="Times New Roman" w:cs="Times New Roman"/>
          <w:color w:val="000000"/>
          <w:sz w:val="27"/>
          <w:szCs w:val="27"/>
        </w:rPr>
        <w:br/>
      </w:r>
      <w:r w:rsidRPr="002D2170">
        <w:rPr>
          <w:rFonts w:ascii="Arial" w:eastAsia="Times New Roman" w:hAnsi="Arial" w:cs="Arial"/>
          <w:color w:val="FFFFFF"/>
          <w:sz w:val="15"/>
          <w:szCs w:val="15"/>
        </w:rPr>
        <w:t>Fotografiet kan beställas till ett pris av 150:- Fotonummer: 20536</w:t>
      </w:r>
    </w:p>
    <w:p w14:paraId="4E9314DB" w14:textId="4DB16F2B" w:rsidR="00D5655A" w:rsidRDefault="00D5655A" w:rsidP="007F5B1F">
      <w:pPr>
        <w:spacing w:before="100" w:beforeAutospacing="1" w:after="100" w:afterAutospacing="1" w:line="240" w:lineRule="auto"/>
        <w:jc w:val="center"/>
        <w:rPr>
          <w:rFonts w:ascii="Times New Roman" w:eastAsia="Times New Roman" w:hAnsi="Times New Roman" w:cs="Times New Roman"/>
          <w:color w:val="000000"/>
          <w:sz w:val="27"/>
          <w:szCs w:val="27"/>
        </w:rPr>
      </w:pPr>
    </w:p>
    <w:p w14:paraId="2B02A50E" w14:textId="2C432F82" w:rsidR="00D5655A" w:rsidRDefault="00D5655A" w:rsidP="007F5B1F">
      <w:pPr>
        <w:spacing w:before="100" w:beforeAutospacing="1" w:after="100" w:afterAutospacing="1" w:line="240" w:lineRule="auto"/>
        <w:jc w:val="center"/>
        <w:rPr>
          <w:rFonts w:ascii="Times New Roman" w:eastAsia="Times New Roman" w:hAnsi="Times New Roman" w:cs="Times New Roman"/>
          <w:color w:val="000000"/>
          <w:sz w:val="27"/>
          <w:szCs w:val="27"/>
        </w:rPr>
      </w:pPr>
    </w:p>
    <w:p w14:paraId="28825017" w14:textId="2F3D26C2" w:rsidR="00D5655A" w:rsidRDefault="00D5655A" w:rsidP="007F5B1F">
      <w:pPr>
        <w:spacing w:before="100" w:beforeAutospacing="1" w:after="100" w:afterAutospacing="1" w:line="240" w:lineRule="auto"/>
        <w:jc w:val="center"/>
        <w:rPr>
          <w:rFonts w:ascii="Times New Roman" w:eastAsia="Times New Roman" w:hAnsi="Times New Roman" w:cs="Times New Roman"/>
          <w:color w:val="000000"/>
          <w:sz w:val="27"/>
          <w:szCs w:val="27"/>
        </w:rPr>
      </w:pPr>
    </w:p>
    <w:p w14:paraId="5804B059" w14:textId="697D2B6F" w:rsidR="00D5655A" w:rsidRDefault="00D5655A" w:rsidP="007F5B1F">
      <w:pPr>
        <w:spacing w:before="100" w:beforeAutospacing="1" w:after="100" w:afterAutospacing="1" w:line="240" w:lineRule="auto"/>
        <w:jc w:val="center"/>
        <w:rPr>
          <w:rFonts w:ascii="Times New Roman" w:eastAsia="Times New Roman" w:hAnsi="Times New Roman" w:cs="Times New Roman"/>
          <w:color w:val="000000"/>
          <w:sz w:val="27"/>
          <w:szCs w:val="27"/>
        </w:rPr>
      </w:pPr>
    </w:p>
    <w:p w14:paraId="01F835B1" w14:textId="77777777" w:rsidR="00D5655A" w:rsidRPr="002D2170" w:rsidRDefault="00D5655A" w:rsidP="007F5B1F">
      <w:pPr>
        <w:spacing w:before="100" w:beforeAutospacing="1" w:after="100" w:afterAutospacing="1" w:line="240" w:lineRule="auto"/>
        <w:jc w:val="center"/>
        <w:rPr>
          <w:rFonts w:ascii="Times New Roman" w:eastAsia="Times New Roman" w:hAnsi="Times New Roman" w:cs="Times New Roman"/>
          <w:color w:val="000000"/>
          <w:sz w:val="27"/>
          <w:szCs w:val="27"/>
        </w:rPr>
      </w:pPr>
    </w:p>
    <w:p w14:paraId="0846177F"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lastRenderedPageBreak/>
        <w:drawing>
          <wp:inline distT="0" distB="0" distL="0" distR="0" wp14:anchorId="44B08F96" wp14:editId="44813E91">
            <wp:extent cx="5715000" cy="3327400"/>
            <wp:effectExtent l="0" t="0" r="0" b="6350"/>
            <wp:docPr id="11" name="Bildobjekt 11" descr="https://www.swedickson.se/stockholm-maj04/bobinus-huvud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wedickson.se/stockholm-maj04/bobinus-huvuden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327400"/>
                    </a:xfrm>
                    <a:prstGeom prst="rect">
                      <a:avLst/>
                    </a:prstGeom>
                    <a:noFill/>
                    <a:ln>
                      <a:noFill/>
                    </a:ln>
                  </pic:spPr>
                </pic:pic>
              </a:graphicData>
            </a:graphic>
          </wp:inline>
        </w:drawing>
      </w:r>
    </w:p>
    <w:p w14:paraId="04001D36"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Times New Roman" w:eastAsia="Times New Roman" w:hAnsi="Times New Roman" w:cs="Times New Roman"/>
          <w:sz w:val="24"/>
          <w:szCs w:val="24"/>
          <w:lang w:val="en-US"/>
        </w:rPr>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2989"/>
        <w:gridCol w:w="2988"/>
        <w:gridCol w:w="3079"/>
      </w:tblGrid>
      <w:tr w:rsidR="002D2170" w:rsidRPr="00D5655A" w14:paraId="4F88BF95" w14:textId="77777777" w:rsidTr="002D2170">
        <w:trPr>
          <w:jc w:val="center"/>
        </w:trPr>
        <w:tc>
          <w:tcPr>
            <w:tcW w:w="1650" w:type="pct"/>
            <w:tcBorders>
              <w:top w:val="single" w:sz="6" w:space="0" w:color="000080"/>
              <w:left w:val="single" w:sz="6" w:space="0" w:color="000080"/>
              <w:bottom w:val="single" w:sz="6" w:space="0" w:color="000080"/>
              <w:right w:val="single" w:sz="6" w:space="0" w:color="000080"/>
            </w:tcBorders>
            <w:hideMark/>
          </w:tcPr>
          <w:p w14:paraId="136D4B54"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1. 1:3:2  2:2:1  Katrin Holm Åström</w:t>
            </w:r>
          </w:p>
          <w:p w14:paraId="62EF9D85"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2. 1:3:2  2:2:1 P  Inge Åström</w:t>
            </w:r>
          </w:p>
          <w:p w14:paraId="1D7AE683"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3. 1:3:2  2:2:2  Birgitta Wahlman</w:t>
            </w:r>
          </w:p>
          <w:p w14:paraId="0EE9F859"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4. 1:3:2  2:2:2 P  Rolf Könberg</w:t>
            </w:r>
          </w:p>
          <w:p w14:paraId="40E9301F"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5. 1:3:2  2:2:2 1  Rasmus Wahlman</w:t>
            </w:r>
          </w:p>
          <w:p w14:paraId="4CE7DB2B"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6. 1:3:3  5:2 P  Harriet Hallencreutz</w:t>
            </w:r>
          </w:p>
          <w:p w14:paraId="75CFEC84"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7. 1:3:5  3:3:1 1  Tove Tidholm</w:t>
            </w:r>
          </w:p>
          <w:p w14:paraId="44B1735F"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8. 1:3:5  3:3:3 2  Gustaf Tidholm</w:t>
            </w:r>
          </w:p>
          <w:p w14:paraId="66A3E13F"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9. 2:1:3  1:1  Maud Söderhielm</w:t>
            </w:r>
          </w:p>
          <w:p w14:paraId="380510A5"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10. 2:1:3  1:2  Marianne Högfeldt</w:t>
            </w:r>
          </w:p>
          <w:p w14:paraId="355C4CDA"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11. 2:1:3  1:3  Birgitta Dickson</w:t>
            </w:r>
          </w:p>
          <w:p w14:paraId="30FD28E7"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12. 2:1:3  1:3:1  Catinca Nyström</w:t>
            </w:r>
          </w:p>
          <w:p w14:paraId="7B16FA5C"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13. 2:1:3  1:3:2  Philippa Nyström</w:t>
            </w:r>
          </w:p>
          <w:p w14:paraId="3B8F9076"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14. 2:1:3  1:3:2 1  Stephanie Nyström Ramm</w:t>
            </w:r>
          </w:p>
          <w:p w14:paraId="0DA5CE38"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15. 2:1:3  1:3:3  Niklas Nyström</w:t>
            </w:r>
          </w:p>
          <w:p w14:paraId="2CE4FB88"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16. 2:1:3  1:3:3 P  Marie Louise Nyström</w:t>
            </w:r>
          </w:p>
          <w:p w14:paraId="67926B4B"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lastRenderedPageBreak/>
              <w:t>17. 2:1:3  1:3:3 1  James-Filip Nyström</w:t>
            </w:r>
          </w:p>
          <w:p w14:paraId="772B02BF"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18. 2:1:3  1:3:3 2  Charlotte Nyström</w:t>
            </w:r>
          </w:p>
          <w:p w14:paraId="481545CF"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19. 2:1:3  2:2  Ann Wachtmeister</w:t>
            </w:r>
          </w:p>
          <w:p w14:paraId="7323E9BE"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20. 2:1:3  3:3  Beatrice Stael v. Holstein</w:t>
            </w:r>
          </w:p>
          <w:p w14:paraId="43CB0C2B"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21. 2:1:3  3:3:1  Maud Jägbring</w:t>
            </w:r>
          </w:p>
          <w:p w14:paraId="5F9EA80F"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22. 2:1:3  3:3:1 P  Anders Jägbring</w:t>
            </w:r>
          </w:p>
          <w:p w14:paraId="64A22A81"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23. 2:1:3  3:3:1 1  Peter Jägbring</w:t>
            </w:r>
          </w:p>
          <w:p w14:paraId="3C4575A6"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24. 2:1:3  3:3:2  Maria Nordenborg</w:t>
            </w:r>
          </w:p>
          <w:p w14:paraId="4FBF3287"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25. 2:1:3  3:3:2 P  Thomas Nordenborg</w:t>
            </w:r>
          </w:p>
          <w:p w14:paraId="75023AFC"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26. 2:1:3  3:3:2 1  Marcus Nordenborg</w:t>
            </w:r>
          </w:p>
          <w:p w14:paraId="719DBC7F"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27. 2:1:3  4  P  Eva Dickson</w:t>
            </w:r>
          </w:p>
          <w:p w14:paraId="4B554427"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28. 2:1:3  4:3  Christina Dickson</w:t>
            </w:r>
          </w:p>
          <w:p w14:paraId="21247B4A"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29. 2:1:3  4:3 P  Martin Kiel</w:t>
            </w:r>
          </w:p>
          <w:p w14:paraId="0F9A87AC"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30. 2:3:1  1:1  Margaretha Wachtmeister</w:t>
            </w:r>
          </w:p>
        </w:tc>
        <w:tc>
          <w:tcPr>
            <w:tcW w:w="1650" w:type="pct"/>
            <w:tcBorders>
              <w:top w:val="single" w:sz="6" w:space="0" w:color="000080"/>
              <w:left w:val="single" w:sz="6" w:space="0" w:color="000080"/>
              <w:bottom w:val="single" w:sz="6" w:space="0" w:color="000080"/>
              <w:right w:val="single" w:sz="6" w:space="0" w:color="000080"/>
            </w:tcBorders>
            <w:hideMark/>
          </w:tcPr>
          <w:p w14:paraId="36539765"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lastRenderedPageBreak/>
              <w:t>31. 2:3:1  1:2  Mari–Ann Skiöldebrand</w:t>
            </w:r>
          </w:p>
          <w:p w14:paraId="3FE3C33A"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32. 2:3:3  2:3  Maud Dickson</w:t>
            </w:r>
          </w:p>
          <w:p w14:paraId="1FC55121"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33. 2:3:3  2:4  Diana Dickson Zandén</w:t>
            </w:r>
          </w:p>
          <w:p w14:paraId="6FC61648"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34. 2:6:2  2:2  Arnold Helling</w:t>
            </w:r>
          </w:p>
          <w:p w14:paraId="1D51CA4F"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35. 2:6:2  2:2:1  Aru Sandanam</w:t>
            </w:r>
          </w:p>
          <w:p w14:paraId="65CAFFCE"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36. 2:6:3  2:2  Ebba Ankarcrona</w:t>
            </w:r>
          </w:p>
          <w:p w14:paraId="37C46A23"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37. 2:6:3  2:2:3  Nils Ankarcrona</w:t>
            </w:r>
          </w:p>
          <w:p w14:paraId="05289490"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38. 2:6:3  2:2:4  Willem Ankarcrona</w:t>
            </w:r>
          </w:p>
          <w:p w14:paraId="00D8159C"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39. 2:6:3  2:5  Gustav Cervin</w:t>
            </w:r>
          </w:p>
          <w:p w14:paraId="7CC1A51C"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40. 2:6:3  2:5 P  Henriette Lagne</w:t>
            </w:r>
          </w:p>
          <w:p w14:paraId="2BE82028"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41. 2:6:3  2:5:2  Carl-Gustav Cervin</w:t>
            </w:r>
          </w:p>
          <w:p w14:paraId="03265CA7"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42. 2:6:3  2:5:3  Johan Cervin</w:t>
            </w:r>
          </w:p>
          <w:p w14:paraId="71BD1608"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43. 2:6:3  2:5:3 P  Margareta Cervin</w:t>
            </w:r>
          </w:p>
          <w:p w14:paraId="7E0326EB"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44. 2:6:7  1 P  Caryl Dickson</w:t>
            </w:r>
          </w:p>
          <w:p w14:paraId="59F8F96F"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45. 2:6:7  2:1  Sally Vaughan</w:t>
            </w:r>
          </w:p>
          <w:p w14:paraId="3F85FF1A"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46. 2:6:7  2:2  Janet Fowler</w:t>
            </w:r>
          </w:p>
          <w:p w14:paraId="129851E1"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47. 2:6:7  2:2 P  Ian Fowler</w:t>
            </w:r>
          </w:p>
          <w:p w14:paraId="7889D883"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lastRenderedPageBreak/>
              <w:t>48. 2:6:11  2:1  Florence Dickson</w:t>
            </w:r>
          </w:p>
          <w:p w14:paraId="5B440722"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49. 2:6:11  2:1:1  Martin Hedberg</w:t>
            </w:r>
          </w:p>
          <w:p w14:paraId="5BD292C5"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50. 2:6:11  2:1:1 P  Ulrika Kindbom</w:t>
            </w:r>
          </w:p>
          <w:p w14:paraId="38556D3A"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51. 2:6:11  2:1:1 1  Frank Kindbom</w:t>
            </w:r>
          </w:p>
          <w:p w14:paraId="404C25DC"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fi-FI"/>
              </w:rPr>
            </w:pPr>
            <w:r w:rsidRPr="002D2170">
              <w:rPr>
                <w:rFonts w:ascii="Arial" w:eastAsia="Times New Roman" w:hAnsi="Arial" w:cs="Arial"/>
                <w:color w:val="000080"/>
                <w:sz w:val="15"/>
                <w:szCs w:val="15"/>
                <w:lang w:val="fi-FI"/>
              </w:rPr>
              <w:t>52. 2:6:11  2:1:2  Karin Milles</w:t>
            </w:r>
          </w:p>
          <w:p w14:paraId="44552FF4"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fi-FI"/>
              </w:rPr>
            </w:pPr>
            <w:r w:rsidRPr="002D2170">
              <w:rPr>
                <w:rFonts w:ascii="Arial" w:eastAsia="Times New Roman" w:hAnsi="Arial" w:cs="Arial"/>
                <w:color w:val="000080"/>
                <w:sz w:val="15"/>
                <w:szCs w:val="15"/>
                <w:lang w:val="fi-FI"/>
              </w:rPr>
              <w:t>53. 2:6:11  2:1:2 1  Elisabet Milles</w:t>
            </w:r>
          </w:p>
          <w:p w14:paraId="131D84FA"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fi-FI"/>
              </w:rPr>
            </w:pPr>
            <w:r w:rsidRPr="002D2170">
              <w:rPr>
                <w:rFonts w:ascii="Arial" w:eastAsia="Times New Roman" w:hAnsi="Arial" w:cs="Arial"/>
                <w:color w:val="000080"/>
                <w:sz w:val="15"/>
                <w:szCs w:val="15"/>
                <w:lang w:val="fi-FI"/>
              </w:rPr>
              <w:t>54. 2:6:11  2:1:2 2  Katarina Milles</w:t>
            </w:r>
          </w:p>
          <w:p w14:paraId="6E831C6C"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55. 2:6:11  2:1:3  Ann Hedberg Nyström</w:t>
            </w:r>
          </w:p>
          <w:p w14:paraId="36E63E84"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56. 2:6:11  2:1:3 P  Sven Nyström</w:t>
            </w:r>
          </w:p>
          <w:p w14:paraId="39F91B5B"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57. 2:6:11  2:1:3 1  Johan Hedberg Nyström</w:t>
            </w:r>
          </w:p>
          <w:p w14:paraId="249B3DE3"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58. 2:6:11  2:2  William Dickson</w:t>
            </w:r>
          </w:p>
          <w:p w14:paraId="72A20068"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59. 2:6:11  2:2 P  Elisabeth Bjurner</w:t>
            </w:r>
          </w:p>
          <w:p w14:paraId="4BF698E8"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60. 2:6:11  2:2:2  Jenny Dickson</w:t>
            </w:r>
          </w:p>
        </w:tc>
        <w:tc>
          <w:tcPr>
            <w:tcW w:w="1700" w:type="pct"/>
            <w:tcBorders>
              <w:top w:val="single" w:sz="6" w:space="0" w:color="000080"/>
              <w:left w:val="single" w:sz="6" w:space="0" w:color="000080"/>
              <w:bottom w:val="single" w:sz="6" w:space="0" w:color="000080"/>
              <w:right w:val="single" w:sz="6" w:space="0" w:color="000080"/>
            </w:tcBorders>
            <w:hideMark/>
          </w:tcPr>
          <w:p w14:paraId="4E54D153"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lastRenderedPageBreak/>
              <w:t>61. 2:6:11  2:2:3  Hannes Bjurner Dickson</w:t>
            </w:r>
          </w:p>
          <w:p w14:paraId="26EF3D36"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62. 2:6:11  2:3  Thomas Dickson</w:t>
            </w:r>
          </w:p>
          <w:p w14:paraId="430C1536"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63. 2:6:11  2:3:2  Olof Dickson</w:t>
            </w:r>
          </w:p>
          <w:p w14:paraId="4196953B"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64. 2:6:11  2:4  Elsie Dickson</w:t>
            </w:r>
          </w:p>
          <w:p w14:paraId="48E7BF64"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65. 2:6:11  2:4 P  Christer Wendenius</w:t>
            </w:r>
          </w:p>
          <w:p w14:paraId="7DA639B0"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66. 2:6:11  2:4:2  Crispin Dickson</w:t>
            </w:r>
          </w:p>
          <w:p w14:paraId="6D001763"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67. 2:6:11  2:4:3  Chelsie Dickson</w:t>
            </w:r>
          </w:p>
          <w:p w14:paraId="378E13F2"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68. 2:6:11  2:4:4  Per Dickson</w:t>
            </w:r>
          </w:p>
          <w:p w14:paraId="60A002CE"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69. 2:6:11  2:5  Harriet Dickson</w:t>
            </w:r>
          </w:p>
          <w:p w14:paraId="75987525"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70. 2:6:11  2:5 P  Björn Uhrenius</w:t>
            </w:r>
          </w:p>
          <w:p w14:paraId="74D30440"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71. 2:6:11  2:5:2  Duncan Lindeberg</w:t>
            </w:r>
          </w:p>
          <w:p w14:paraId="5E56F62C"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72. 2:6:11  2:5:2 P  Anna Apelgren</w:t>
            </w:r>
          </w:p>
          <w:p w14:paraId="492ED79E"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73. 2:6:11  2:5:3  Kerstin Dickson-Lindeberg</w:t>
            </w:r>
          </w:p>
          <w:p w14:paraId="251295E0"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74. 2:6:11  3:2  James Ramsay</w:t>
            </w:r>
          </w:p>
          <w:p w14:paraId="550C852B"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75. 2:6:11  3:2 P  Angela Ramsay</w:t>
            </w:r>
          </w:p>
          <w:p w14:paraId="5C5DB7CF"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76. 2:6:11  5:1 Ian Lauritzen</w:t>
            </w:r>
          </w:p>
          <w:p w14:paraId="12615D57"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77. 2:6:11  5:1 P  Ewa Lauritzen</w:t>
            </w:r>
          </w:p>
          <w:p w14:paraId="3C467D9D"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lastRenderedPageBreak/>
              <w:t>78. 2:6:11  5:1:1  Elisabeth Lauritzen</w:t>
            </w:r>
          </w:p>
          <w:p w14:paraId="774DD3E9"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79. 2:6:11  5:1:1 1  Max Sjögren Lauritzen</w:t>
            </w:r>
          </w:p>
          <w:p w14:paraId="7FC796B7"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80. 2:6:11  5:1:1 2  Jonatan Sjögren Lauritzen</w:t>
            </w:r>
          </w:p>
          <w:p w14:paraId="26EDDB19"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81. 2:6:11  5:1:2  Anna Karlström</w:t>
            </w:r>
          </w:p>
          <w:p w14:paraId="0DFB2839"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82. 2:6:11  5:1:2  Olle Karlström</w:t>
            </w:r>
          </w:p>
          <w:p w14:paraId="7742D9E3"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83. 2:6:11  5:1:2 1  Alexander Karlström</w:t>
            </w:r>
          </w:p>
          <w:p w14:paraId="5AADC8BB"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84. 2:6:11  5:1:2 2  Fredrika Karlström</w:t>
            </w:r>
          </w:p>
          <w:p w14:paraId="57FAA418"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85. 2:6:11  5:1:3  Andreas Lauritzen</w:t>
            </w:r>
          </w:p>
          <w:p w14:paraId="457617B7"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86. 2:6:11  5:1:4  Emelie Lauritzen</w:t>
            </w:r>
          </w:p>
          <w:p w14:paraId="5E78B001"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87. 2:6:11  5:3  Carin Gustavsson</w:t>
            </w:r>
          </w:p>
          <w:p w14:paraId="5704FF1D"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88. 2:6:11  5:3 P  Akke Bengtsson</w:t>
            </w:r>
          </w:p>
          <w:p w14:paraId="75BBD2D3"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89. 2:6:11  5:3:1  Anne-Marie Gustavsson</w:t>
            </w:r>
          </w:p>
          <w:p w14:paraId="4193D9F2"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90. 2:6:11  5:3:1 P  Christoffer Lindquist</w:t>
            </w:r>
          </w:p>
          <w:p w14:paraId="601CE4F7"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91. 2:6:11  5:3:1 1  David William Lindquist</w:t>
            </w:r>
          </w:p>
        </w:tc>
      </w:tr>
    </w:tbl>
    <w:p w14:paraId="4C2A8787"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Times New Roman" w:eastAsia="Times New Roman" w:hAnsi="Times New Roman" w:cs="Times New Roman"/>
          <w:sz w:val="24"/>
          <w:szCs w:val="24"/>
          <w:lang w:val="en-US"/>
        </w:rPr>
        <w:lastRenderedPageBreak/>
        <w:t> </w:t>
      </w:r>
    </w:p>
    <w:p w14:paraId="169E1C10" w14:textId="77777777" w:rsidR="002D2170" w:rsidRPr="002D2170" w:rsidRDefault="00D5655A" w:rsidP="007F5B1F">
      <w:pPr>
        <w:spacing w:before="100" w:beforeAutospacing="1" w:after="100" w:afterAutospacing="1" w:line="240" w:lineRule="auto"/>
        <w:jc w:val="right"/>
        <w:rPr>
          <w:rFonts w:ascii="Times New Roman" w:eastAsia="Times New Roman" w:hAnsi="Times New Roman" w:cs="Times New Roman"/>
          <w:sz w:val="24"/>
          <w:szCs w:val="24"/>
          <w:lang w:val="en-US"/>
        </w:rPr>
      </w:pPr>
      <w:hyperlink r:id="rId13" w:history="1">
        <w:r w:rsidR="002D2170" w:rsidRPr="002D2170">
          <w:rPr>
            <w:rFonts w:ascii="Times New Roman" w:eastAsia="Times New Roman" w:hAnsi="Times New Roman" w:cs="Times New Roman"/>
            <w:color w:val="0000FF"/>
            <w:sz w:val="24"/>
            <w:szCs w:val="24"/>
            <w:u w:val="single"/>
            <w:lang w:val="en-US"/>
          </w:rPr>
          <w:t> </w:t>
        </w:r>
      </w:hyperlink>
    </w:p>
    <w:p w14:paraId="4AA7595E" w14:textId="77777777" w:rsidR="002D2170" w:rsidRDefault="002D2170" w:rsidP="007F5B1F">
      <w:pPr>
        <w:spacing w:before="100" w:beforeAutospacing="1" w:after="100" w:afterAutospacing="1" w:line="240" w:lineRule="auto"/>
        <w:jc w:val="center"/>
        <w:rPr>
          <w:rFonts w:ascii="Times New Roman" w:eastAsia="Times New Roman" w:hAnsi="Times New Roman" w:cs="Times New Roman"/>
          <w:i/>
          <w:iCs/>
          <w:color w:val="000080"/>
          <w:sz w:val="27"/>
          <w:szCs w:val="27"/>
          <w:lang w:val="en-US"/>
        </w:rPr>
      </w:pPr>
    </w:p>
    <w:p w14:paraId="111C56E6" w14:textId="60657433" w:rsid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p>
    <w:p w14:paraId="2F27B447" w14:textId="0885B7E7" w:rsidR="00D5655A" w:rsidRDefault="00D5655A"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p>
    <w:p w14:paraId="0CECC0A2" w14:textId="1A5FBB3A" w:rsidR="00D5655A" w:rsidRDefault="00D5655A"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p>
    <w:p w14:paraId="659E5232" w14:textId="7441694C" w:rsidR="00D5655A" w:rsidRDefault="00D5655A"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p>
    <w:p w14:paraId="0C716E24" w14:textId="4548FE06" w:rsidR="00D5655A" w:rsidRDefault="00D5655A"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p>
    <w:p w14:paraId="1C4610E3" w14:textId="54ED1911" w:rsidR="00D5655A" w:rsidRDefault="00D5655A"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p>
    <w:p w14:paraId="26E78522" w14:textId="2EA51014" w:rsidR="00D5655A" w:rsidRDefault="00D5655A"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p>
    <w:p w14:paraId="0D66A07E" w14:textId="6F0048C2" w:rsidR="00D5655A" w:rsidRDefault="00D5655A"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p>
    <w:p w14:paraId="78F42A1E" w14:textId="77777777" w:rsidR="00D5655A" w:rsidRPr="002D2170" w:rsidRDefault="00D5655A"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p>
    <w:tbl>
      <w:tblPr>
        <w:tblW w:w="5000" w:type="pct"/>
        <w:jc w:val="center"/>
        <w:tblCellMar>
          <w:top w:w="20" w:type="dxa"/>
          <w:left w:w="20" w:type="dxa"/>
          <w:bottom w:w="20" w:type="dxa"/>
          <w:right w:w="20" w:type="dxa"/>
        </w:tblCellMar>
        <w:tblLook w:val="04A0" w:firstRow="1" w:lastRow="0" w:firstColumn="1" w:lastColumn="0" w:noHBand="0" w:noVBand="1"/>
      </w:tblPr>
      <w:tblGrid>
        <w:gridCol w:w="1160"/>
        <w:gridCol w:w="7912"/>
      </w:tblGrid>
      <w:tr w:rsidR="002D2170" w:rsidRPr="002D2170" w14:paraId="0E661D02" w14:textId="77777777" w:rsidTr="002D2170">
        <w:trPr>
          <w:jc w:val="center"/>
        </w:trPr>
        <w:tc>
          <w:tcPr>
            <w:tcW w:w="400" w:type="pct"/>
            <w:vMerge w:val="restart"/>
            <w:tcBorders>
              <w:top w:val="nil"/>
              <w:left w:val="nil"/>
              <w:bottom w:val="nil"/>
              <w:right w:val="nil"/>
            </w:tcBorders>
            <w:vAlign w:val="center"/>
            <w:hideMark/>
          </w:tcPr>
          <w:p w14:paraId="073E70AD" w14:textId="77777777" w:rsidR="002D2170" w:rsidRPr="002D2170" w:rsidRDefault="002D2170" w:rsidP="007F5B1F">
            <w:pPr>
              <w:spacing w:after="0" w:line="240" w:lineRule="auto"/>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lastRenderedPageBreak/>
              <w:drawing>
                <wp:inline distT="0" distB="0" distL="0" distR="0" wp14:anchorId="2D4A08AF" wp14:editId="0C3BEA68">
                  <wp:extent cx="711200" cy="711200"/>
                  <wp:effectExtent l="0" t="0" r="0" b="0"/>
                  <wp:docPr id="1" name="Bildobjekt 1" descr="https://www.swedickson.se/stockholm-maj04/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wedickson.se/stockholm-maj04/M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tc>
        <w:tc>
          <w:tcPr>
            <w:tcW w:w="4600" w:type="pct"/>
            <w:tcBorders>
              <w:top w:val="nil"/>
              <w:left w:val="nil"/>
              <w:bottom w:val="nil"/>
              <w:right w:val="nil"/>
            </w:tcBorders>
            <w:vAlign w:val="center"/>
            <w:hideMark/>
          </w:tcPr>
          <w:p w14:paraId="01755C64" w14:textId="77777777" w:rsidR="002D2170" w:rsidRPr="002D2170" w:rsidRDefault="002D2170" w:rsidP="007F5B1F">
            <w:pPr>
              <w:spacing w:after="0" w:line="240" w:lineRule="auto"/>
              <w:rPr>
                <w:rFonts w:ascii="Times New Roman" w:eastAsia="Times New Roman" w:hAnsi="Times New Roman" w:cs="Times New Roman"/>
                <w:sz w:val="24"/>
                <w:szCs w:val="24"/>
              </w:rPr>
            </w:pPr>
            <w:r w:rsidRPr="002D2170">
              <w:rPr>
                <w:rFonts w:ascii="Times New Roman" w:eastAsia="Times New Roman" w:hAnsi="Times New Roman" w:cs="Times New Roman"/>
                <w:i/>
                <w:iCs/>
                <w:color w:val="000080"/>
                <w:sz w:val="20"/>
                <w:szCs w:val="20"/>
              </w:rPr>
              <w:t>Detta är mitt personliga referat om hur jag upplevde vår fina släktträff i</w:t>
            </w:r>
            <w:r w:rsidRPr="002D2170">
              <w:rPr>
                <w:rFonts w:ascii="Times New Roman" w:eastAsia="Times New Roman" w:hAnsi="Times New Roman" w:cs="Times New Roman"/>
                <w:i/>
                <w:iCs/>
                <w:color w:val="000080"/>
                <w:sz w:val="20"/>
                <w:szCs w:val="20"/>
              </w:rPr>
              <w:br/>
              <w:t>Stockholm i maj 2004 </w:t>
            </w:r>
            <w:r w:rsidRPr="002D2170">
              <w:rPr>
                <w:rFonts w:ascii="Times New Roman" w:eastAsia="Times New Roman" w:hAnsi="Times New Roman" w:cs="Times New Roman"/>
                <w:color w:val="000080"/>
                <w:sz w:val="24"/>
                <w:szCs w:val="24"/>
              </w:rPr>
              <w:t>/</w:t>
            </w:r>
            <w:r w:rsidRPr="002D2170">
              <w:rPr>
                <w:rFonts w:ascii="Times New Roman" w:eastAsia="Times New Roman" w:hAnsi="Times New Roman" w:cs="Times New Roman"/>
                <w:i/>
                <w:iCs/>
                <w:color w:val="000080"/>
                <w:sz w:val="20"/>
                <w:szCs w:val="20"/>
              </w:rPr>
              <w:t>Maud Dickson 2:3:3  2:3</w:t>
            </w:r>
          </w:p>
        </w:tc>
      </w:tr>
      <w:tr w:rsidR="002D2170" w:rsidRPr="00D5655A" w14:paraId="2D2CF621" w14:textId="77777777" w:rsidTr="002D2170">
        <w:trPr>
          <w:jc w:val="center"/>
        </w:trPr>
        <w:tc>
          <w:tcPr>
            <w:tcW w:w="0" w:type="auto"/>
            <w:vMerge/>
            <w:tcBorders>
              <w:top w:val="nil"/>
              <w:left w:val="nil"/>
              <w:bottom w:val="nil"/>
              <w:right w:val="nil"/>
            </w:tcBorders>
            <w:vAlign w:val="center"/>
            <w:hideMark/>
          </w:tcPr>
          <w:p w14:paraId="7E737D70" w14:textId="77777777" w:rsidR="002D2170" w:rsidRPr="002D2170" w:rsidRDefault="002D2170" w:rsidP="007F5B1F">
            <w:pPr>
              <w:spacing w:after="0" w:line="240" w:lineRule="auto"/>
              <w:rPr>
                <w:rFonts w:ascii="Times New Roman" w:eastAsia="Times New Roman" w:hAnsi="Times New Roman" w:cs="Times New Roman"/>
                <w:sz w:val="24"/>
                <w:szCs w:val="24"/>
              </w:rPr>
            </w:pPr>
          </w:p>
        </w:tc>
        <w:tc>
          <w:tcPr>
            <w:tcW w:w="4600" w:type="pct"/>
            <w:tcBorders>
              <w:top w:val="nil"/>
              <w:left w:val="nil"/>
              <w:bottom w:val="nil"/>
              <w:right w:val="nil"/>
            </w:tcBorders>
            <w:vAlign w:val="center"/>
            <w:hideMark/>
          </w:tcPr>
          <w:p w14:paraId="2FA0215F" w14:textId="77777777" w:rsidR="002D2170" w:rsidRPr="002D2170" w:rsidRDefault="002D2170" w:rsidP="007F5B1F">
            <w:pPr>
              <w:spacing w:after="0" w:line="240" w:lineRule="auto"/>
              <w:rPr>
                <w:rFonts w:ascii="Times New Roman" w:eastAsia="Times New Roman" w:hAnsi="Times New Roman" w:cs="Times New Roman"/>
                <w:sz w:val="24"/>
                <w:szCs w:val="24"/>
                <w:lang w:val="en-US"/>
              </w:rPr>
            </w:pPr>
            <w:r w:rsidRPr="002D2170">
              <w:rPr>
                <w:rFonts w:ascii="Times New Roman" w:eastAsia="Times New Roman" w:hAnsi="Times New Roman" w:cs="Times New Roman"/>
                <w:i/>
                <w:iCs/>
                <w:color w:val="000080"/>
                <w:sz w:val="20"/>
                <w:szCs w:val="20"/>
                <w:lang w:val="en-US"/>
              </w:rPr>
              <w:t>This is my personal story about how I  experienced our nice family gathering in</w:t>
            </w:r>
            <w:r w:rsidRPr="002D2170">
              <w:rPr>
                <w:rFonts w:ascii="Times New Roman" w:eastAsia="Times New Roman" w:hAnsi="Times New Roman" w:cs="Times New Roman"/>
                <w:i/>
                <w:iCs/>
                <w:color w:val="000080"/>
                <w:sz w:val="20"/>
                <w:szCs w:val="20"/>
                <w:lang w:val="en-US"/>
              </w:rPr>
              <w:br/>
              <w:t>Stockholm in May 2004 /Maud Dickson 2:3:3  2:3</w:t>
            </w:r>
          </w:p>
        </w:tc>
      </w:tr>
    </w:tbl>
    <w:p w14:paraId="30EB27CE"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rPr>
      </w:pPr>
      <w:r w:rsidRPr="002D2170">
        <w:rPr>
          <w:rFonts w:ascii="Arial" w:eastAsia="Times New Roman" w:hAnsi="Arial" w:cs="Arial"/>
          <w:color w:val="000080"/>
          <w:sz w:val="27"/>
          <w:szCs w:val="27"/>
        </w:rPr>
        <w:t>För min del började det med att ordna transport från Göteborg. Släkten är ju stor här nere och jag räknade nog med, att kunna samåka med någon. Men se det gick inte alls. Jag kunde inte vara borta så länge och det var trots allt inte så många, som skulle åka. Flyg, tåg, buss? Innan jag hade bestämt mig, hann flygbiljetten att gå upp i pris och stackars syster fick lägga ut för den på Internet. "Va, har du inget betalkort???", undrade hon chockad. "Betalar du allt kontant?!?"</w:t>
      </w:r>
    </w:p>
    <w:p w14:paraId="4862DF2E"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rPr>
      </w:pPr>
      <w:r w:rsidRPr="002D2170">
        <w:rPr>
          <w:rFonts w:ascii="Arial" w:eastAsia="Times New Roman" w:hAnsi="Arial" w:cs="Arial"/>
          <w:color w:val="000080"/>
          <w:sz w:val="27"/>
          <w:szCs w:val="27"/>
        </w:rPr>
        <w:t>Väl framme, fick jag åka fin bil, äta en supergod middag med syster Diana, hennes make Peter, deras son Douglas och två andra trevliga gäster.</w:t>
      </w:r>
    </w:p>
    <w:p w14:paraId="1418BD48"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lang w:val="en-US"/>
        </w:rPr>
      </w:pPr>
      <w:r w:rsidRPr="002D2170">
        <w:rPr>
          <w:rFonts w:ascii="Arial" w:eastAsia="Times New Roman" w:hAnsi="Arial" w:cs="Arial"/>
          <w:color w:val="000080"/>
          <w:sz w:val="27"/>
          <w:szCs w:val="27"/>
          <w:lang w:val="en-US"/>
        </w:rPr>
        <w:t>For me it all started with the arrangement of transporting myself to Stockholm from Gothenburg. We are a large family and I was counting on travelling with some of the others by car. But that did not work at all. I could not stay from home so long and after all not so many were going from Gothenburg. Airplane, train, bus? Before I had made up my mind, the airline ticket had gone up and my poor sister, Diana, had to borrow me the money for it on the Internet. "What, do you not have a credit card???" she wondered in chock. "Do you pay everything cash?!?"</w:t>
      </w:r>
    </w:p>
    <w:p w14:paraId="14223745" w14:textId="77777777" w:rsidR="002D2170" w:rsidRDefault="002D2170" w:rsidP="007F5B1F">
      <w:pPr>
        <w:spacing w:before="100" w:beforeAutospacing="1" w:after="100" w:afterAutospacing="1" w:line="240" w:lineRule="auto"/>
        <w:rPr>
          <w:rFonts w:ascii="Arial" w:eastAsia="Times New Roman" w:hAnsi="Arial" w:cs="Arial"/>
          <w:color w:val="000080"/>
          <w:sz w:val="27"/>
          <w:szCs w:val="27"/>
          <w:lang w:val="en-US"/>
        </w:rPr>
      </w:pPr>
      <w:r w:rsidRPr="002D2170">
        <w:rPr>
          <w:rFonts w:ascii="Arial" w:eastAsia="Times New Roman" w:hAnsi="Arial" w:cs="Arial"/>
          <w:color w:val="000080"/>
          <w:sz w:val="27"/>
          <w:szCs w:val="27"/>
          <w:lang w:val="en-US"/>
        </w:rPr>
        <w:t>When I arrived, she picked me up in a nice car, made me a super nice dinner, which I shared with her, her husband, her son, Douglas and two very nice invited friends.</w:t>
      </w:r>
    </w:p>
    <w:p w14:paraId="7FAF09CF" w14:textId="77777777" w:rsidR="002D2170" w:rsidRDefault="002D2170" w:rsidP="007F5B1F">
      <w:pPr>
        <w:spacing w:before="100" w:beforeAutospacing="1" w:after="100" w:afterAutospacing="1" w:line="240" w:lineRule="auto"/>
        <w:rPr>
          <w:rFonts w:ascii="Arial" w:eastAsia="Times New Roman" w:hAnsi="Arial" w:cs="Arial"/>
          <w:color w:val="000080"/>
          <w:sz w:val="27"/>
          <w:szCs w:val="27"/>
          <w:lang w:val="en-US"/>
        </w:rPr>
      </w:pPr>
    </w:p>
    <w:p w14:paraId="79184FCB" w14:textId="77777777" w:rsidR="002D2170" w:rsidRDefault="002D2170" w:rsidP="007F5B1F">
      <w:pPr>
        <w:spacing w:before="100" w:beforeAutospacing="1" w:after="100" w:afterAutospacing="1" w:line="240" w:lineRule="auto"/>
        <w:rPr>
          <w:rFonts w:ascii="Arial" w:eastAsia="Times New Roman" w:hAnsi="Arial" w:cs="Arial"/>
          <w:color w:val="000080"/>
          <w:sz w:val="27"/>
          <w:szCs w:val="27"/>
          <w:lang w:val="en-US"/>
        </w:rPr>
      </w:pPr>
    </w:p>
    <w:p w14:paraId="34BA19DB" w14:textId="77777777" w:rsidR="002D2170" w:rsidRDefault="002D2170" w:rsidP="007F5B1F">
      <w:pPr>
        <w:pStyle w:val="Normalwebb"/>
        <w:jc w:val="center"/>
        <w:rPr>
          <w:color w:val="000000"/>
          <w:sz w:val="27"/>
          <w:szCs w:val="27"/>
        </w:rPr>
      </w:pPr>
      <w:r>
        <w:rPr>
          <w:noProof/>
          <w:color w:val="000000"/>
          <w:sz w:val="27"/>
          <w:szCs w:val="27"/>
        </w:rPr>
        <w:drawing>
          <wp:inline distT="0" distB="0" distL="0" distR="0" wp14:anchorId="719C6089" wp14:editId="17304FEC">
            <wp:extent cx="3810000" cy="2362200"/>
            <wp:effectExtent l="0" t="0" r="0" b="0"/>
            <wp:docPr id="14" name="Bildobjekt 14" descr="https://www.swedickson.se/stockholm-maj04/vid-tav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wedickson.se/stockholm-maj04/vid-tavl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362200"/>
                    </a:xfrm>
                    <a:prstGeom prst="rect">
                      <a:avLst/>
                    </a:prstGeom>
                    <a:noFill/>
                    <a:ln>
                      <a:noFill/>
                    </a:ln>
                  </pic:spPr>
                </pic:pic>
              </a:graphicData>
            </a:graphic>
          </wp:inline>
        </w:drawing>
      </w:r>
    </w:p>
    <w:p w14:paraId="627EAAD1" w14:textId="77777777" w:rsidR="002D2170" w:rsidRPr="002D2170" w:rsidRDefault="002D2170" w:rsidP="007F5B1F">
      <w:pPr>
        <w:pStyle w:val="Normalwebb"/>
        <w:rPr>
          <w:color w:val="000000"/>
          <w:sz w:val="27"/>
          <w:szCs w:val="27"/>
          <w:lang w:val="sv-SE"/>
        </w:rPr>
      </w:pPr>
      <w:r w:rsidRPr="002D2170">
        <w:rPr>
          <w:rFonts w:ascii="Arial" w:hAnsi="Arial" w:cs="Arial"/>
          <w:color w:val="000080"/>
          <w:sz w:val="27"/>
          <w:szCs w:val="27"/>
          <w:lang w:val="sv-SE"/>
        </w:rPr>
        <w:lastRenderedPageBreak/>
        <w:t>Nästa morgon bar det av till Nationalmuseum. Där hänger den stora imponerande tavlan av Rembrandt, Batavernas sammansvärjning. Som nummer två till höger om den berömde Julius Civilis sitter vår stamfader Bobinus Chatti.</w:t>
      </w:r>
    </w:p>
    <w:p w14:paraId="306BFFF9" w14:textId="77777777" w:rsidR="002D2170" w:rsidRDefault="002D2170" w:rsidP="007F5B1F">
      <w:pPr>
        <w:pStyle w:val="Normalwebb"/>
        <w:rPr>
          <w:color w:val="000000"/>
          <w:sz w:val="27"/>
          <w:szCs w:val="27"/>
        </w:rPr>
      </w:pPr>
      <w:r>
        <w:rPr>
          <w:rFonts w:ascii="Arial" w:hAnsi="Arial" w:cs="Arial"/>
          <w:color w:val="000080"/>
          <w:sz w:val="27"/>
          <w:szCs w:val="27"/>
        </w:rPr>
        <w:t>The next morning we took of towards the National Museum. There it is, the huge impressive painting by Rembrandt, The conspiracy of Julius Civilis, which we are totally sure, that we are related to.</w:t>
      </w:r>
    </w:p>
    <w:p w14:paraId="3A47CA73" w14:textId="77777777" w:rsidR="002D2170" w:rsidRDefault="002D2170" w:rsidP="007F5B1F">
      <w:pPr>
        <w:pStyle w:val="Normalwebb"/>
        <w:rPr>
          <w:color w:val="000000"/>
          <w:sz w:val="27"/>
          <w:szCs w:val="27"/>
        </w:rPr>
      </w:pPr>
      <w:r>
        <w:rPr>
          <w:rFonts w:ascii="Arial" w:hAnsi="Arial" w:cs="Arial"/>
          <w:color w:val="000080"/>
          <w:sz w:val="27"/>
          <w:szCs w:val="27"/>
        </w:rPr>
        <w:t>Mer om tavlan på våra egna sidor kan du läsa här/You can read more about the painting on our own pages here:</w:t>
      </w:r>
      <w:r>
        <w:rPr>
          <w:color w:val="000000"/>
          <w:sz w:val="27"/>
          <w:szCs w:val="27"/>
        </w:rPr>
        <w:br/>
      </w:r>
      <w:hyperlink r:id="rId16" w:history="1">
        <w:r>
          <w:rPr>
            <w:rStyle w:val="Hyperlnk"/>
            <w:rFonts w:ascii="Arial" w:hAnsi="Arial" w:cs="Arial"/>
            <w:sz w:val="27"/>
            <w:szCs w:val="27"/>
          </w:rPr>
          <w:t>http://www.swedickson.nu/historia1/historia.htm</w:t>
        </w:r>
      </w:hyperlink>
      <w:r>
        <w:rPr>
          <w:rFonts w:ascii="Arial" w:hAnsi="Arial" w:cs="Arial"/>
          <w:color w:val="000000"/>
          <w:sz w:val="27"/>
          <w:szCs w:val="27"/>
        </w:rPr>
        <w:br/>
      </w:r>
      <w:hyperlink r:id="rId17" w:history="1">
        <w:r>
          <w:rPr>
            <w:rStyle w:val="Hyperlnk"/>
            <w:rFonts w:ascii="Arial" w:hAnsi="Arial" w:cs="Arial"/>
            <w:sz w:val="27"/>
            <w:szCs w:val="27"/>
          </w:rPr>
          <w:t>http://www.swedickson.nu/foto7/foto7.htm</w:t>
        </w:r>
      </w:hyperlink>
      <w:r>
        <w:rPr>
          <w:rFonts w:ascii="Arial" w:hAnsi="Arial" w:cs="Arial"/>
          <w:color w:val="000000"/>
          <w:sz w:val="27"/>
          <w:szCs w:val="27"/>
        </w:rPr>
        <w:br/>
      </w:r>
      <w:hyperlink r:id="rId18" w:history="1">
        <w:r>
          <w:rPr>
            <w:rStyle w:val="Hyperlnk"/>
            <w:rFonts w:ascii="Arial" w:hAnsi="Arial" w:cs="Arial"/>
            <w:sz w:val="27"/>
            <w:szCs w:val="27"/>
          </w:rPr>
          <w:t>http://www.swedickson.nu/bataverna/bataverna.htm</w:t>
        </w:r>
      </w:hyperlink>
    </w:p>
    <w:p w14:paraId="6F2E7331" w14:textId="77777777" w:rsidR="002D2170" w:rsidRDefault="002D2170" w:rsidP="007F5B1F">
      <w:pPr>
        <w:pStyle w:val="Normalwebb"/>
        <w:rPr>
          <w:color w:val="000000"/>
          <w:sz w:val="27"/>
          <w:szCs w:val="27"/>
        </w:rPr>
      </w:pPr>
      <w:r w:rsidRPr="002D2170">
        <w:rPr>
          <w:rFonts w:ascii="Arial" w:hAnsi="Arial" w:cs="Arial"/>
          <w:color w:val="000080"/>
          <w:sz w:val="27"/>
          <w:szCs w:val="27"/>
          <w:lang w:val="sv-SE"/>
        </w:rPr>
        <w:t xml:space="preserve">Här fanns helt suveräna uppfällbara stolar, där man kunde sitta och lyssna till märkliga historier av William, hans syster Elsie Dickson 2:6:11 2:4 och Eva Dickson 2:1:3 4  P2. </w:t>
      </w:r>
      <w:r>
        <w:rPr>
          <w:rFonts w:ascii="Arial" w:hAnsi="Arial" w:cs="Arial"/>
          <w:color w:val="000080"/>
          <w:sz w:val="27"/>
          <w:szCs w:val="27"/>
        </w:rPr>
        <w:t>Eva läste </w:t>
      </w:r>
      <w:hyperlink r:id="rId19" w:history="1">
        <w:r>
          <w:rPr>
            <w:rStyle w:val="Hyperlnk"/>
            <w:rFonts w:ascii="Arial" w:hAnsi="Arial" w:cs="Arial"/>
            <w:sz w:val="27"/>
            <w:szCs w:val="27"/>
          </w:rPr>
          <w:t>Hjalmar Gullbergs hymn till ett evakuerat Nationalmuseum</w:t>
        </w:r>
      </w:hyperlink>
      <w:r>
        <w:rPr>
          <w:rFonts w:ascii="Arial" w:hAnsi="Arial" w:cs="Arial"/>
          <w:color w:val="000080"/>
          <w:sz w:val="27"/>
          <w:szCs w:val="27"/>
        </w:rPr>
        <w:t>.</w:t>
      </w:r>
    </w:p>
    <w:p w14:paraId="640621B3" w14:textId="77777777" w:rsidR="002D2170" w:rsidRDefault="002D2170" w:rsidP="007F5B1F">
      <w:pPr>
        <w:pStyle w:val="Normalwebb"/>
        <w:rPr>
          <w:color w:val="000000"/>
          <w:sz w:val="27"/>
          <w:szCs w:val="27"/>
        </w:rPr>
      </w:pPr>
      <w:r>
        <w:rPr>
          <w:rFonts w:ascii="Arial" w:hAnsi="Arial" w:cs="Arial"/>
          <w:color w:val="000080"/>
          <w:sz w:val="27"/>
          <w:szCs w:val="27"/>
        </w:rPr>
        <w:t>Here they had fantastic foldable chairs, where you could sit and listen to remarkable stories by William, his sister Elsie Dickson 2:6:11 2:4 and Eva Dickson 2:1:3 4  P2. Eva read the poem by </w:t>
      </w:r>
      <w:hyperlink r:id="rId20" w:history="1">
        <w:r>
          <w:rPr>
            <w:rStyle w:val="Hyperlnk"/>
            <w:rFonts w:ascii="Arial" w:hAnsi="Arial" w:cs="Arial"/>
            <w:sz w:val="27"/>
            <w:szCs w:val="27"/>
          </w:rPr>
          <w:t>Hjalmar Gullbergs.</w:t>
        </w:r>
      </w:hyperlink>
    </w:p>
    <w:p w14:paraId="5A47B674" w14:textId="77777777" w:rsidR="002D2170" w:rsidRDefault="002D2170" w:rsidP="007F5B1F">
      <w:pPr>
        <w:pStyle w:val="Normalwebb"/>
        <w:rPr>
          <w:color w:val="000000"/>
          <w:sz w:val="27"/>
          <w:szCs w:val="27"/>
        </w:rPr>
      </w:pPr>
      <w:bookmarkStart w:id="0" w:name="_GoBack"/>
      <w:r>
        <w:rPr>
          <w:rFonts w:ascii="Arial" w:hAnsi="Arial" w:cs="Arial"/>
          <w:color w:val="000080"/>
          <w:sz w:val="27"/>
          <w:szCs w:val="27"/>
        </w:rPr>
        <w:t>Här följer tre referat av vad Eva berättade/This is what Eva told us:</w:t>
      </w:r>
    </w:p>
    <w:p w14:paraId="0C2F6599" w14:textId="77777777" w:rsidR="002D2170" w:rsidRPr="002D2170" w:rsidRDefault="002D2170" w:rsidP="007F5B1F">
      <w:pPr>
        <w:pStyle w:val="Normalwebb"/>
        <w:rPr>
          <w:color w:val="000000"/>
          <w:sz w:val="27"/>
          <w:szCs w:val="27"/>
          <w:lang w:val="sv-SE"/>
        </w:rPr>
      </w:pPr>
      <w:r w:rsidRPr="002D2170">
        <w:rPr>
          <w:rFonts w:ascii="Arial" w:hAnsi="Arial" w:cs="Arial"/>
          <w:color w:val="000080"/>
          <w:sz w:val="15"/>
          <w:szCs w:val="15"/>
          <w:lang w:val="sv-SE"/>
        </w:rPr>
        <w:t>Min gamla vän Elsa Björkman-Goldschmidt, som också var Harriet Löwenhjelms vän, berättade från tiden då de båda var unga och gick på Konstakademien nära Tegelbacken i Stockholm. Harriet var född 1887 och Elsa 1888. Så detta torde ha hänt under 1900-talets första decennium. En vacker eftermiddag då de båda kom ut på akademiens trappa, tittade Harriet mot Gamla Stan neråt Kornhamnstorg och utbrast spontant: "I gamla sta'n vid Kornhamnstorg... Visst låter det som början på en dikt!" Elsa reagerade med tvivel, men när de båda sågs nästa gång hade Harriet dikten med sig</w:t>
      </w:r>
    </w:p>
    <w:p w14:paraId="11594FD0" w14:textId="77777777" w:rsidR="002D2170" w:rsidRPr="002D2170" w:rsidRDefault="002D2170" w:rsidP="007F5B1F">
      <w:pPr>
        <w:pStyle w:val="Normalwebb"/>
        <w:rPr>
          <w:color w:val="000000"/>
          <w:sz w:val="27"/>
          <w:szCs w:val="27"/>
          <w:lang w:val="sv-SE"/>
        </w:rPr>
      </w:pPr>
      <w:r w:rsidRPr="002D2170">
        <w:rPr>
          <w:rFonts w:ascii="Arial" w:hAnsi="Arial" w:cs="Arial"/>
          <w:color w:val="000080"/>
          <w:sz w:val="15"/>
          <w:szCs w:val="15"/>
          <w:lang w:val="sv-SE"/>
        </w:rPr>
        <w:t>Häromdagen läste jag något skojigt i min gamle kollega Gustaf von Platens bok "Bakom den gyllne fasaden", (Albert Bonniers Förlag 2002). Citatet är plockat ur ett kapitel om kungafamiljens liv mellan 1881 och 1908: "Varje sommar tömdes Fyrkanten på sina invånare, Gustaf.. Victoria och med tiden barnen for till Tullgarn och kung Oscar gick till sjöss som amiralissimus på sitt fartyg Drott - ett flytande lustslott med två master och tre skorstenar - och satte kurs mot västkusten. Konversationen ombord var, särskilt till kaffet och punschen, minst av allt präglad av den sedlighet som Majestätet offentligen predikade. I kajutan talade herrarna ocensurerat, medan förhoppningarna om en angenäm sommar växte med varje sjömil Drott nalkades slutdestinationen - som skämtsamt sades vara Marstrands dambadhus. Vitsiga göteborgare hade döpt detta till Kjolaholm och det påstods att Hans Majestät från Drotts brygga i kikaren kunde studera göteborgskorna i baddräkt, inte olik en storviltj ägare som med laddat gebyss iakttar sitt jaktbyte."  Berättelsens Fyrkanten var Stockholms slott, och vad Kjolaholm alluderar på - bara till namnet förstås' - ser vi ju alla.</w:t>
      </w:r>
    </w:p>
    <w:p w14:paraId="2A579F01" w14:textId="77777777" w:rsidR="002D2170" w:rsidRPr="002D2170" w:rsidRDefault="002D2170" w:rsidP="007F5B1F">
      <w:pPr>
        <w:pStyle w:val="Normalwebb"/>
        <w:rPr>
          <w:color w:val="000000"/>
          <w:sz w:val="27"/>
          <w:szCs w:val="27"/>
          <w:lang w:val="sv-SE"/>
        </w:rPr>
      </w:pPr>
      <w:r w:rsidRPr="002D2170">
        <w:rPr>
          <w:i/>
          <w:iCs/>
          <w:color w:val="000080"/>
          <w:sz w:val="27"/>
          <w:szCs w:val="27"/>
          <w:lang w:val="sv-SE"/>
        </w:rPr>
        <w:t>Om bataverna dikten och upproret</w:t>
      </w:r>
    </w:p>
    <w:p w14:paraId="7E7BA4EE" w14:textId="77777777" w:rsidR="002D2170" w:rsidRPr="002D2170" w:rsidRDefault="002D2170" w:rsidP="007F5B1F">
      <w:pPr>
        <w:pStyle w:val="Normalwebb"/>
        <w:rPr>
          <w:color w:val="000000"/>
          <w:sz w:val="27"/>
          <w:szCs w:val="27"/>
          <w:lang w:val="sv-SE"/>
        </w:rPr>
      </w:pPr>
      <w:r w:rsidRPr="002D2170">
        <w:rPr>
          <w:rFonts w:ascii="Arial" w:hAnsi="Arial" w:cs="Arial"/>
          <w:color w:val="000080"/>
          <w:sz w:val="15"/>
          <w:szCs w:val="15"/>
          <w:lang w:val="sv-SE"/>
        </w:rPr>
        <w:t>-Läsa dikt, nej det är något jag inte alls kan!</w:t>
      </w:r>
    </w:p>
    <w:p w14:paraId="687327CF" w14:textId="77777777" w:rsidR="002D2170" w:rsidRPr="002D2170" w:rsidRDefault="002D2170" w:rsidP="007F5B1F">
      <w:pPr>
        <w:pStyle w:val="Normalwebb"/>
        <w:rPr>
          <w:color w:val="000000"/>
          <w:sz w:val="27"/>
          <w:szCs w:val="27"/>
          <w:lang w:val="sv-SE"/>
        </w:rPr>
      </w:pPr>
      <w:r w:rsidRPr="002D2170">
        <w:rPr>
          <w:rFonts w:ascii="Arial" w:hAnsi="Arial" w:cs="Arial"/>
          <w:color w:val="000080"/>
          <w:sz w:val="15"/>
          <w:szCs w:val="15"/>
          <w:lang w:val="sv-SE"/>
        </w:rPr>
        <w:t>Det var rätt svar på William Dicksons fråga om jag ville läsa upp Hjalmar Gullbergs dikt om batavmålningen vid släkten Dicksons stora möte den 22 maj 2004. Men så kom jag att tänka på Greta Thott, skaldens livsledsagerska, som brukade bli generad när han läste sina egna dikter. I minnesboken "Många ansikten" berättar Greta Thott om när hon hörde honom första gången, det var vid invigningen av Malmö stadsteater 1944. Man gav Shakespeares Midsommarnattsdröm med Gaby Stenberg som Titania, och Gullberg läste sin egen prolog. Så här säger hans kära Greta i boken:</w:t>
      </w:r>
      <w:r w:rsidRPr="002D2170">
        <w:rPr>
          <w:rFonts w:ascii="Arial" w:hAnsi="Arial" w:cs="Arial"/>
          <w:color w:val="000080"/>
          <w:sz w:val="15"/>
          <w:szCs w:val="15"/>
          <w:lang w:val="sv-SE"/>
        </w:rPr>
        <w:br/>
        <w:t>"Det var första gången jag såg honom och jag blev väldigt besviken. Jag tyckte så mycket om hans lyrik, och här stod han nu i sin frack med stora axelvaddar, liten och fyrkantig. Han såg ut som en burk och han mässade när han läste. Jag trodde faktiskt han hade talfel.</w:t>
      </w:r>
    </w:p>
    <w:p w14:paraId="24CB1907" w14:textId="77777777" w:rsidR="002D2170" w:rsidRPr="002D2170" w:rsidRDefault="002D2170" w:rsidP="007F5B1F">
      <w:pPr>
        <w:pStyle w:val="Normalwebb"/>
        <w:rPr>
          <w:color w:val="000000"/>
          <w:sz w:val="27"/>
          <w:szCs w:val="27"/>
          <w:lang w:val="sv-SE"/>
        </w:rPr>
      </w:pPr>
      <w:r w:rsidRPr="002D2170">
        <w:rPr>
          <w:rFonts w:ascii="Arial" w:hAnsi="Arial" w:cs="Arial"/>
          <w:color w:val="000080"/>
          <w:sz w:val="15"/>
          <w:szCs w:val="15"/>
          <w:lang w:val="sv-SE"/>
        </w:rPr>
        <w:t>Senare skulle jag ju höra Hjalmar läsa sina dikter många gånger, men jag vande mig aldrig vid det där mässandet. Det försvann inte förrän sista gången han läste i radio. Då visste han att rösten inte höll för några konstigheter, och då blev den naturlig."</w:t>
      </w:r>
      <w:r w:rsidRPr="002D2170">
        <w:rPr>
          <w:rFonts w:ascii="Arial" w:hAnsi="Arial" w:cs="Arial"/>
          <w:color w:val="000080"/>
          <w:sz w:val="15"/>
          <w:szCs w:val="15"/>
          <w:lang w:val="sv-SE"/>
        </w:rPr>
        <w:br/>
        <w:t>Så långt Greta Thott.</w:t>
      </w:r>
    </w:p>
    <w:p w14:paraId="1E8BD971" w14:textId="77777777" w:rsidR="002D2170" w:rsidRPr="002D2170" w:rsidRDefault="002D2170" w:rsidP="007F5B1F">
      <w:pPr>
        <w:pStyle w:val="Normalwebb"/>
        <w:rPr>
          <w:color w:val="000000"/>
          <w:sz w:val="27"/>
          <w:szCs w:val="27"/>
          <w:lang w:val="sv-SE"/>
        </w:rPr>
      </w:pPr>
      <w:r w:rsidRPr="002D2170">
        <w:rPr>
          <w:rFonts w:ascii="Arial" w:hAnsi="Arial" w:cs="Arial"/>
          <w:color w:val="000080"/>
          <w:sz w:val="15"/>
          <w:szCs w:val="15"/>
          <w:lang w:val="sv-SE"/>
        </w:rPr>
        <w:lastRenderedPageBreak/>
        <w:t>Men om Hjalmar Gullberg såg liten och fyrkantig ut, så var han till sinnet varken det ena eller det andra. Som chef för Radioteatern under andra världskriget lät han lyssnarna höra den danske prästen och dramatikern Kaj Munks pjäser, som var förbjudna i det ockuperade Danmark. Det krävde mod av Gullberg att låta framföra pjäserna, ett mod som vi vet att alltför många saknade vid den här tiden.</w:t>
      </w:r>
      <w:r w:rsidRPr="002D2170">
        <w:rPr>
          <w:rFonts w:ascii="Arial" w:hAnsi="Arial" w:cs="Arial"/>
          <w:color w:val="000080"/>
          <w:sz w:val="15"/>
          <w:szCs w:val="15"/>
          <w:lang w:val="sv-SE"/>
        </w:rPr>
        <w:br/>
        <w:t>Kaj Munk var en samlande symbol för motståndskampen i Danmark. Så hatad och kanske fruktad av nazisterna, att han arresterades i januari 1944. Och avrättades.</w:t>
      </w:r>
    </w:p>
    <w:p w14:paraId="76218ADB" w14:textId="77777777" w:rsidR="002D2170" w:rsidRPr="002D2170" w:rsidRDefault="002D2170" w:rsidP="007F5B1F">
      <w:pPr>
        <w:pStyle w:val="Normalwebb"/>
        <w:rPr>
          <w:color w:val="000000"/>
          <w:sz w:val="27"/>
          <w:szCs w:val="27"/>
          <w:lang w:val="sv-SE"/>
        </w:rPr>
      </w:pPr>
      <w:r w:rsidRPr="002D2170">
        <w:rPr>
          <w:rFonts w:ascii="Arial" w:hAnsi="Arial" w:cs="Arial"/>
          <w:color w:val="000080"/>
          <w:sz w:val="15"/>
          <w:szCs w:val="15"/>
          <w:lang w:val="sv-SE"/>
        </w:rPr>
        <w:t>Gullbergs dikt "Batavernas sammansvärjning" ingår i "Hymn till ett evakuerat Nationalmuseum" i diktsamlingen "Fem kornbröd och två fiskar", utgiven krigsåret 1942. Vilket tål att begrundas när man läser dikten.</w:t>
      </w:r>
      <w:r w:rsidRPr="002D2170">
        <w:rPr>
          <w:rFonts w:ascii="Arial" w:hAnsi="Arial" w:cs="Arial"/>
          <w:color w:val="000080"/>
          <w:sz w:val="15"/>
          <w:szCs w:val="15"/>
          <w:lang w:val="sv-SE"/>
        </w:rPr>
        <w:br/>
        <w:t>Med tanke på hur Gullbergs egen recitation lät för Greta Thott och alla andra vågade jag strax tacka ja till William Dicksons inbjudan att läsa innantill. Så detta gjorde jag, framför Rembrandts lysande målning och inför alla glada festdeltagare, efter att först ha berättat det jag nu har skrivit. Alla har vi naturligtvis sparat dikten som följde med tidigare utskick.</w:t>
      </w:r>
    </w:p>
    <w:p w14:paraId="7FD8E658" w14:textId="77777777" w:rsidR="002D2170" w:rsidRPr="002D2170" w:rsidRDefault="002D2170" w:rsidP="007F5B1F">
      <w:pPr>
        <w:pStyle w:val="Normalwebb"/>
        <w:rPr>
          <w:color w:val="000000"/>
          <w:sz w:val="27"/>
          <w:szCs w:val="27"/>
          <w:lang w:val="sv-SE"/>
        </w:rPr>
      </w:pPr>
      <w:r w:rsidRPr="002D2170">
        <w:rPr>
          <w:rFonts w:ascii="Arial" w:hAnsi="Arial" w:cs="Arial"/>
          <w:color w:val="000080"/>
          <w:sz w:val="15"/>
          <w:szCs w:val="15"/>
          <w:lang w:val="sv-SE"/>
        </w:rPr>
        <w:t>Men vad hände med bataverna och deras högtidliga trohetsed till Gaius Julius Civilis? (Det var så han hette, fastän konstverkets hövding kallas Claudius). Hur gick det för dessa edsvurna män, de tappra bataverna i Rhendeltat, som nu i tvåtusen år har stått för frihetskamp och hjältemod i tyrannernas Europa? År 8 hade de underkuvats av romarna, men åren 69 -70 reste de sig till strid mot överheten.</w:t>
      </w:r>
      <w:r w:rsidRPr="002D2170">
        <w:rPr>
          <w:rFonts w:ascii="Arial" w:hAnsi="Arial" w:cs="Arial"/>
          <w:color w:val="000080"/>
          <w:sz w:val="15"/>
          <w:szCs w:val="15"/>
          <w:lang w:val="sv-SE"/>
        </w:rPr>
        <w:br/>
        <w:t>Sorgligt att säga, upproret slogs ner av kejsar Vespasianus, "judarnas och batavernas besegrare" -men gamle stamfar Bobinus var en förutseende man! I god tid tog han sin hatt och sin klan på färd västerut, vandrade vidare genom den romerska provinsen Britannia och mötte friheten i Skottland. Det kan vi vara tacksamma för.</w:t>
      </w:r>
    </w:p>
    <w:p w14:paraId="3F09C8A9" w14:textId="77777777" w:rsidR="002D2170" w:rsidRPr="002D2170" w:rsidRDefault="002D2170" w:rsidP="007F5B1F">
      <w:pPr>
        <w:pStyle w:val="Normalwebb"/>
        <w:rPr>
          <w:color w:val="000000"/>
          <w:sz w:val="27"/>
          <w:szCs w:val="27"/>
          <w:lang w:val="sv-SE"/>
        </w:rPr>
      </w:pPr>
      <w:r w:rsidRPr="002D2170">
        <w:rPr>
          <w:rFonts w:ascii="Arial" w:hAnsi="Arial" w:cs="Arial"/>
          <w:color w:val="000080"/>
          <w:sz w:val="27"/>
          <w:szCs w:val="27"/>
          <w:lang w:val="sv-SE"/>
        </w:rPr>
        <w:t>Framför tavlan arrangerades sedan gruppfotot av en stackars fotograf, som slet för att få oss lyssna på hennes önskemål.</w:t>
      </w:r>
    </w:p>
    <w:p w14:paraId="7563DD9F" w14:textId="77777777" w:rsidR="002D2170" w:rsidRDefault="002D2170" w:rsidP="007F5B1F">
      <w:pPr>
        <w:pStyle w:val="Normalwebb"/>
        <w:rPr>
          <w:color w:val="000000"/>
          <w:sz w:val="27"/>
          <w:szCs w:val="27"/>
        </w:rPr>
      </w:pPr>
      <w:r>
        <w:rPr>
          <w:rFonts w:ascii="Arial" w:hAnsi="Arial" w:cs="Arial"/>
          <w:color w:val="000080"/>
          <w:sz w:val="27"/>
          <w:szCs w:val="27"/>
        </w:rPr>
        <w:t>In front of the painting a poor photographer tried to arrange us the way she wanted us to stand.</w:t>
      </w:r>
    </w:p>
    <w:bookmarkEnd w:id="0"/>
    <w:p w14:paraId="133A21FD" w14:textId="77777777" w:rsidR="002D2170" w:rsidRPr="002D2170" w:rsidRDefault="002D2170" w:rsidP="007F5B1F">
      <w:pPr>
        <w:pStyle w:val="Normalwebb"/>
        <w:jc w:val="center"/>
        <w:rPr>
          <w:color w:val="000000"/>
          <w:sz w:val="27"/>
          <w:szCs w:val="27"/>
          <w:lang w:val="sv-SE"/>
        </w:rPr>
      </w:pPr>
      <w:r>
        <w:rPr>
          <w:noProof/>
          <w:color w:val="000000"/>
          <w:sz w:val="27"/>
          <w:szCs w:val="27"/>
        </w:rPr>
        <w:drawing>
          <wp:inline distT="0" distB="0" distL="0" distR="0" wp14:anchorId="3376D6CB" wp14:editId="711AFD37">
            <wp:extent cx="2381250" cy="2139950"/>
            <wp:effectExtent l="0" t="0" r="0" b="0"/>
            <wp:docPr id="13" name="Bildobjekt 13" descr="https://www.swedickson.se/stockholm-maj04/carin-dav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wedickson.se/stockholm-maj04/carin-david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2139950"/>
                    </a:xfrm>
                    <a:prstGeom prst="rect">
                      <a:avLst/>
                    </a:prstGeom>
                    <a:noFill/>
                    <a:ln>
                      <a:noFill/>
                    </a:ln>
                  </pic:spPr>
                </pic:pic>
              </a:graphicData>
            </a:graphic>
          </wp:inline>
        </w:drawing>
      </w:r>
      <w:r w:rsidRPr="002D2170">
        <w:rPr>
          <w:color w:val="000000"/>
          <w:sz w:val="27"/>
          <w:szCs w:val="27"/>
          <w:lang w:val="sv-SE"/>
        </w:rPr>
        <w:br/>
      </w:r>
      <w:r w:rsidRPr="002D2170">
        <w:rPr>
          <w:i/>
          <w:iCs/>
          <w:color w:val="000080"/>
          <w:sz w:val="15"/>
          <w:szCs w:val="15"/>
          <w:lang w:val="sv-SE"/>
        </w:rPr>
        <w:t>Carin Gustavsson 2:6:11 5:3 och David William Lindquist 2:6:11 5:3:1 1</w:t>
      </w:r>
    </w:p>
    <w:p w14:paraId="383698E3" w14:textId="05FB49B9" w:rsidR="002D2170" w:rsidRPr="002D2170" w:rsidRDefault="002D2170" w:rsidP="007F5B1F">
      <w:pPr>
        <w:pStyle w:val="Normalwebb"/>
        <w:jc w:val="center"/>
        <w:rPr>
          <w:color w:val="000000"/>
          <w:sz w:val="27"/>
          <w:szCs w:val="27"/>
          <w:lang w:val="sv-SE"/>
        </w:rPr>
      </w:pPr>
      <w:r w:rsidRPr="002D2170">
        <w:rPr>
          <w:color w:val="000000"/>
          <w:sz w:val="27"/>
          <w:szCs w:val="27"/>
          <w:lang w:val="sv-SE"/>
        </w:rPr>
        <w:t>     </w:t>
      </w:r>
    </w:p>
    <w:p w14:paraId="21941C3A"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rPr>
      </w:pPr>
      <w:r w:rsidRPr="002D2170">
        <w:rPr>
          <w:rFonts w:ascii="Arial" w:eastAsia="Times New Roman" w:hAnsi="Arial" w:cs="Arial"/>
          <w:color w:val="000080"/>
          <w:sz w:val="27"/>
          <w:szCs w:val="27"/>
        </w:rPr>
        <w:t>Från nationalmuseum åkte vi buss till Norra kyrkogården, dvs. de flesta av oss, Diana och jag ville gärna ha med oss bilen, då slutstationen låg ganska långt från nationalmuseet, så vi följde bussarna. Dessa tog en synnerligen intressant färdväg. Kan det ha varit i förhoppning om att regnet skulle avta? Det öste nämligen ner.</w:t>
      </w:r>
    </w:p>
    <w:p w14:paraId="4A0B95CA"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rPr>
      </w:pPr>
      <w:r w:rsidRPr="002D2170">
        <w:rPr>
          <w:rFonts w:ascii="Arial" w:eastAsia="Times New Roman" w:hAnsi="Arial" w:cs="Arial"/>
          <w:color w:val="000080"/>
          <w:sz w:val="27"/>
          <w:szCs w:val="27"/>
        </w:rPr>
        <w:t>Första graven vi besökte var överståthållare Robert Dicksons (1:3:1) .</w:t>
      </w:r>
    </w:p>
    <w:p w14:paraId="397E537B"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lang w:val="en-US"/>
        </w:rPr>
      </w:pPr>
      <w:r w:rsidRPr="002D2170">
        <w:rPr>
          <w:rFonts w:ascii="Arial" w:eastAsia="Times New Roman" w:hAnsi="Arial" w:cs="Arial"/>
          <w:color w:val="000080"/>
          <w:sz w:val="27"/>
          <w:szCs w:val="27"/>
          <w:lang w:val="en-US"/>
        </w:rPr>
        <w:t>From the National museum we went by bus to the North Graveyard, that is most of us did, Diana and I wanted to bring the car, as the final station was rather far from the National museum, so we followed the buses. These choose a very interesting way. Could it have been hoping the rain would seace? It was pouring down.</w:t>
      </w:r>
    </w:p>
    <w:p w14:paraId="3E555B24"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lang w:val="en-US"/>
        </w:rPr>
      </w:pPr>
      <w:r w:rsidRPr="002D2170">
        <w:rPr>
          <w:rFonts w:ascii="Arial" w:eastAsia="Times New Roman" w:hAnsi="Arial" w:cs="Arial"/>
          <w:color w:val="000080"/>
          <w:sz w:val="27"/>
          <w:szCs w:val="27"/>
          <w:lang w:val="en-US"/>
        </w:rPr>
        <w:lastRenderedPageBreak/>
        <w:t>The first grave we visited was Robert Dickson's.</w:t>
      </w:r>
    </w:p>
    <w:p w14:paraId="6B965C87" w14:textId="6929C11E"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p>
    <w:tbl>
      <w:tblPr>
        <w:tblW w:w="5000" w:type="pct"/>
        <w:jc w:val="center"/>
        <w:tblCellMar>
          <w:top w:w="30" w:type="dxa"/>
          <w:left w:w="30" w:type="dxa"/>
          <w:bottom w:w="30" w:type="dxa"/>
          <w:right w:w="30" w:type="dxa"/>
        </w:tblCellMar>
        <w:tblLook w:val="04A0" w:firstRow="1" w:lastRow="0" w:firstColumn="1" w:lastColumn="0" w:noHBand="0" w:noVBand="1"/>
      </w:tblPr>
      <w:tblGrid>
        <w:gridCol w:w="4536"/>
        <w:gridCol w:w="4536"/>
      </w:tblGrid>
      <w:tr w:rsidR="002D2170" w:rsidRPr="002D2170" w14:paraId="1CD1509B" w14:textId="77777777" w:rsidTr="002D2170">
        <w:trPr>
          <w:jc w:val="center"/>
        </w:trPr>
        <w:tc>
          <w:tcPr>
            <w:tcW w:w="2500" w:type="pct"/>
            <w:tcBorders>
              <w:top w:val="nil"/>
              <w:left w:val="nil"/>
              <w:bottom w:val="nil"/>
              <w:right w:val="nil"/>
            </w:tcBorders>
            <w:vAlign w:val="center"/>
            <w:hideMark/>
          </w:tcPr>
          <w:p w14:paraId="026888D4"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0"/>
                <w:szCs w:val="20"/>
                <w:lang w:val="en-US"/>
              </w:rPr>
              <w:drawing>
                <wp:inline distT="0" distB="0" distL="0" distR="0" wp14:anchorId="694C8806" wp14:editId="380B4C23">
                  <wp:extent cx="1905000" cy="1333500"/>
                  <wp:effectExtent l="0" t="0" r="0" b="0"/>
                  <wp:docPr id="28" name="Bildobjekt 28" descr="https://www.swedickson.se/stockholm-maj04/Roberts-grav2-va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wedickson.se/stockholm-maj04/Roberts-grav2-vape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tc>
        <w:tc>
          <w:tcPr>
            <w:tcW w:w="2500" w:type="pct"/>
            <w:vMerge w:val="restart"/>
            <w:tcBorders>
              <w:top w:val="nil"/>
              <w:left w:val="nil"/>
              <w:bottom w:val="nil"/>
              <w:right w:val="nil"/>
            </w:tcBorders>
            <w:vAlign w:val="center"/>
            <w:hideMark/>
          </w:tcPr>
          <w:p w14:paraId="7F55E223"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24749B28" wp14:editId="2871091A">
                  <wp:extent cx="1905000" cy="2444750"/>
                  <wp:effectExtent l="0" t="0" r="0" b="0"/>
                  <wp:docPr id="27" name="Bildobjekt 27" descr="https://www.swedickson.se/stockholm-maj04/Roberts-gra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wedickson.se/stockholm-maj04/Roberts-grav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2444750"/>
                          </a:xfrm>
                          <a:prstGeom prst="rect">
                            <a:avLst/>
                          </a:prstGeom>
                          <a:noFill/>
                          <a:ln>
                            <a:noFill/>
                          </a:ln>
                        </pic:spPr>
                      </pic:pic>
                    </a:graphicData>
                  </a:graphic>
                </wp:inline>
              </w:drawing>
            </w:r>
          </w:p>
        </w:tc>
      </w:tr>
      <w:tr w:rsidR="002D2170" w:rsidRPr="002D2170" w14:paraId="14F7900D" w14:textId="77777777" w:rsidTr="002D2170">
        <w:trPr>
          <w:jc w:val="center"/>
        </w:trPr>
        <w:tc>
          <w:tcPr>
            <w:tcW w:w="2500" w:type="pct"/>
            <w:tcBorders>
              <w:top w:val="nil"/>
              <w:left w:val="nil"/>
              <w:bottom w:val="nil"/>
              <w:right w:val="nil"/>
            </w:tcBorders>
            <w:vAlign w:val="center"/>
            <w:hideMark/>
          </w:tcPr>
          <w:p w14:paraId="250E067A" w14:textId="77777777" w:rsidR="002D2170" w:rsidRPr="002D2170" w:rsidRDefault="002D2170" w:rsidP="007F5B1F">
            <w:pPr>
              <w:spacing w:before="100" w:beforeAutospacing="1" w:after="100" w:afterAutospacing="1" w:line="360" w:lineRule="atLeast"/>
              <w:ind w:left="1050" w:right="1050"/>
              <w:rPr>
                <w:rFonts w:ascii="Times New Roman" w:eastAsia="Times New Roman" w:hAnsi="Times New Roman" w:cs="Times New Roman"/>
                <w:sz w:val="24"/>
                <w:szCs w:val="24"/>
              </w:rPr>
            </w:pPr>
            <w:r w:rsidRPr="002D2170">
              <w:rPr>
                <w:rFonts w:ascii="Times" w:eastAsia="Times New Roman" w:hAnsi="Times" w:cs="Times"/>
                <w:i/>
                <w:iCs/>
                <w:color w:val="000080"/>
                <w:sz w:val="20"/>
                <w:szCs w:val="20"/>
              </w:rPr>
              <w:t>Robert Dicksons familjegrav</w:t>
            </w:r>
          </w:p>
          <w:p w14:paraId="261B4AB1" w14:textId="77777777" w:rsidR="002D2170" w:rsidRPr="002D2170" w:rsidRDefault="002D2170" w:rsidP="007F5B1F">
            <w:pPr>
              <w:spacing w:before="100" w:beforeAutospacing="1" w:after="100" w:afterAutospacing="1" w:line="240" w:lineRule="auto"/>
              <w:ind w:left="1050" w:right="1050"/>
              <w:rPr>
                <w:rFonts w:ascii="Times New Roman" w:eastAsia="Times New Roman" w:hAnsi="Times New Roman" w:cs="Times New Roman"/>
                <w:sz w:val="24"/>
                <w:szCs w:val="24"/>
              </w:rPr>
            </w:pPr>
            <w:r w:rsidRPr="002D2170">
              <w:rPr>
                <w:rFonts w:ascii="Times" w:eastAsia="Times New Roman" w:hAnsi="Times" w:cs="Times"/>
                <w:i/>
                <w:iCs/>
                <w:color w:val="000080"/>
                <w:sz w:val="20"/>
                <w:szCs w:val="20"/>
              </w:rPr>
              <w:t>Kvarter 12 C, gravnummer 139, nära grind 3. Stor, liggande sten med Dicksoncrest.</w:t>
            </w:r>
          </w:p>
        </w:tc>
        <w:tc>
          <w:tcPr>
            <w:tcW w:w="0" w:type="auto"/>
            <w:vMerge/>
            <w:tcBorders>
              <w:top w:val="nil"/>
              <w:left w:val="nil"/>
              <w:bottom w:val="nil"/>
              <w:right w:val="nil"/>
            </w:tcBorders>
            <w:vAlign w:val="center"/>
            <w:hideMark/>
          </w:tcPr>
          <w:p w14:paraId="000D3003" w14:textId="77777777" w:rsidR="002D2170" w:rsidRPr="002D2170" w:rsidRDefault="002D2170" w:rsidP="007F5B1F">
            <w:pPr>
              <w:spacing w:after="0" w:line="240" w:lineRule="auto"/>
              <w:rPr>
                <w:rFonts w:ascii="Times New Roman" w:eastAsia="Times New Roman" w:hAnsi="Times New Roman" w:cs="Times New Roman"/>
                <w:sz w:val="24"/>
                <w:szCs w:val="24"/>
              </w:rPr>
            </w:pPr>
          </w:p>
        </w:tc>
      </w:tr>
    </w:tbl>
    <w:p w14:paraId="785DF599"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rPr>
      </w:pPr>
      <w:r w:rsidRPr="002D2170">
        <w:rPr>
          <w:rFonts w:ascii="Times New Roman" w:eastAsia="Times New Roman" w:hAnsi="Times New Roman" w:cs="Times New Roman"/>
          <w:color w:val="000000"/>
          <w:sz w:val="27"/>
          <w:szCs w:val="27"/>
        </w:rPr>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4192"/>
        <w:gridCol w:w="4880"/>
      </w:tblGrid>
      <w:tr w:rsidR="002D2170" w:rsidRPr="002D2170" w14:paraId="4FA46B73" w14:textId="77777777" w:rsidTr="002D2170">
        <w:trPr>
          <w:jc w:val="center"/>
        </w:trPr>
        <w:tc>
          <w:tcPr>
            <w:tcW w:w="2500" w:type="pct"/>
            <w:tcBorders>
              <w:top w:val="nil"/>
              <w:left w:val="nil"/>
              <w:bottom w:val="nil"/>
              <w:right w:val="nil"/>
            </w:tcBorders>
            <w:vAlign w:val="bottom"/>
            <w:hideMark/>
          </w:tcPr>
          <w:p w14:paraId="47A3E2E4" w14:textId="77777777" w:rsidR="002D2170" w:rsidRPr="002D2170" w:rsidRDefault="002D2170" w:rsidP="007F5B1F">
            <w:pPr>
              <w:spacing w:after="0" w:line="240" w:lineRule="auto"/>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1376ED6F" wp14:editId="547F7DA3">
                  <wp:extent cx="2857500" cy="2139950"/>
                  <wp:effectExtent l="0" t="0" r="0" b="0"/>
                  <wp:docPr id="26" name="Bildobjekt 26" descr="https://www.swedickson.se/stockholm-maj04/roberts-gra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wedickson.se/stockholm-maj04/roberts-grav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c>
          <w:tcPr>
            <w:tcW w:w="2500" w:type="pct"/>
            <w:tcBorders>
              <w:top w:val="nil"/>
              <w:left w:val="nil"/>
              <w:bottom w:val="nil"/>
              <w:right w:val="nil"/>
            </w:tcBorders>
            <w:vAlign w:val="bottom"/>
            <w:hideMark/>
          </w:tcPr>
          <w:p w14:paraId="75441346" w14:textId="77777777" w:rsidR="002D2170" w:rsidRPr="002D2170" w:rsidRDefault="002D2170" w:rsidP="007F5B1F">
            <w:pPr>
              <w:spacing w:after="0" w:line="240" w:lineRule="auto"/>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3A03A68A" wp14:editId="3918CB2F">
                  <wp:extent cx="3333750" cy="1790700"/>
                  <wp:effectExtent l="0" t="0" r="0" b="0"/>
                  <wp:docPr id="25" name="Bildobjekt 25" descr="https://www.swedickson.se/stockholm-maj04/roberts-grav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wedickson.se/stockholm-maj04/roberts-grav5-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1790700"/>
                          </a:xfrm>
                          <a:prstGeom prst="rect">
                            <a:avLst/>
                          </a:prstGeom>
                          <a:noFill/>
                          <a:ln>
                            <a:noFill/>
                          </a:ln>
                        </pic:spPr>
                      </pic:pic>
                    </a:graphicData>
                  </a:graphic>
                </wp:inline>
              </w:drawing>
            </w:r>
          </w:p>
        </w:tc>
      </w:tr>
      <w:tr w:rsidR="002D2170" w:rsidRPr="002D2170" w14:paraId="65351925" w14:textId="77777777" w:rsidTr="002D2170">
        <w:trPr>
          <w:jc w:val="center"/>
        </w:trPr>
        <w:tc>
          <w:tcPr>
            <w:tcW w:w="2500" w:type="pct"/>
            <w:tcBorders>
              <w:top w:val="nil"/>
              <w:left w:val="nil"/>
              <w:bottom w:val="nil"/>
              <w:right w:val="nil"/>
            </w:tcBorders>
            <w:hideMark/>
          </w:tcPr>
          <w:p w14:paraId="71BB00E7" w14:textId="77777777" w:rsidR="002D2170" w:rsidRPr="002D2170" w:rsidRDefault="002D2170" w:rsidP="007F5B1F">
            <w:pPr>
              <w:spacing w:after="0" w:line="240" w:lineRule="auto"/>
              <w:rPr>
                <w:rFonts w:ascii="Times New Roman" w:eastAsia="Times New Roman" w:hAnsi="Times New Roman" w:cs="Times New Roman"/>
                <w:sz w:val="24"/>
                <w:szCs w:val="24"/>
              </w:rPr>
            </w:pPr>
            <w:r w:rsidRPr="002D2170">
              <w:rPr>
                <w:rFonts w:ascii="Times New Roman" w:eastAsia="Times New Roman" w:hAnsi="Times New Roman" w:cs="Times New Roman"/>
                <w:i/>
                <w:iCs/>
                <w:color w:val="000080"/>
                <w:sz w:val="20"/>
                <w:szCs w:val="20"/>
              </w:rPr>
              <w:t>William Dickson 2:6:11 2:2 berättar om Robert Dicksons grav</w:t>
            </w:r>
          </w:p>
        </w:tc>
        <w:tc>
          <w:tcPr>
            <w:tcW w:w="2500" w:type="pct"/>
            <w:tcBorders>
              <w:top w:val="nil"/>
              <w:left w:val="nil"/>
              <w:bottom w:val="nil"/>
              <w:right w:val="nil"/>
            </w:tcBorders>
            <w:hideMark/>
          </w:tcPr>
          <w:p w14:paraId="2E1E8DDD" w14:textId="77777777" w:rsidR="002D2170" w:rsidRPr="002D2170" w:rsidRDefault="002D2170" w:rsidP="007F5B1F">
            <w:pPr>
              <w:spacing w:after="0" w:line="240" w:lineRule="auto"/>
              <w:rPr>
                <w:rFonts w:ascii="Times New Roman" w:eastAsia="Times New Roman" w:hAnsi="Times New Roman" w:cs="Times New Roman"/>
                <w:sz w:val="24"/>
                <w:szCs w:val="24"/>
              </w:rPr>
            </w:pPr>
            <w:r w:rsidRPr="002D2170">
              <w:rPr>
                <w:rFonts w:ascii="Times New Roman" w:eastAsia="Times New Roman" w:hAnsi="Times New Roman" w:cs="Times New Roman"/>
                <w:i/>
                <w:iCs/>
                <w:color w:val="000080"/>
                <w:sz w:val="20"/>
                <w:szCs w:val="20"/>
              </w:rPr>
              <w:t>Vid varje grav lade vi ner en vacker krans gjord av Harriet, Williams syster</w:t>
            </w:r>
            <w:r w:rsidRPr="002D2170">
              <w:rPr>
                <w:rFonts w:ascii="Times New Roman" w:eastAsia="Times New Roman" w:hAnsi="Times New Roman" w:cs="Times New Roman"/>
                <w:i/>
                <w:iCs/>
                <w:color w:val="000080"/>
                <w:sz w:val="20"/>
                <w:szCs w:val="20"/>
              </w:rPr>
              <w:br/>
              <w:t>At every grave we put down a wreath made by Harriet, William's sister</w:t>
            </w:r>
          </w:p>
        </w:tc>
      </w:tr>
    </w:tbl>
    <w:p w14:paraId="411293AE"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rPr>
      </w:pPr>
      <w:r w:rsidRPr="002D2170">
        <w:rPr>
          <w:rFonts w:ascii="Times New Roman" w:eastAsia="Times New Roman" w:hAnsi="Times New Roman" w:cs="Times New Roman"/>
          <w:color w:val="000000"/>
          <w:sz w:val="27"/>
          <w:szCs w:val="27"/>
        </w:rPr>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4536"/>
        <w:gridCol w:w="4536"/>
      </w:tblGrid>
      <w:tr w:rsidR="002D2170" w:rsidRPr="002D2170" w14:paraId="127813C0" w14:textId="77777777" w:rsidTr="002D2170">
        <w:trPr>
          <w:jc w:val="center"/>
        </w:trPr>
        <w:tc>
          <w:tcPr>
            <w:tcW w:w="2500" w:type="pct"/>
            <w:tcBorders>
              <w:top w:val="nil"/>
              <w:left w:val="nil"/>
              <w:bottom w:val="nil"/>
              <w:right w:val="nil"/>
            </w:tcBorders>
            <w:vAlign w:val="center"/>
            <w:hideMark/>
          </w:tcPr>
          <w:p w14:paraId="00B861FE"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lastRenderedPageBreak/>
              <w:drawing>
                <wp:inline distT="0" distB="0" distL="0" distR="0" wp14:anchorId="073795C1" wp14:editId="7A78D21E">
                  <wp:extent cx="2381250" cy="3365500"/>
                  <wp:effectExtent l="0" t="0" r="0" b="6350"/>
                  <wp:docPr id="24" name="Bildobjekt 24" descr="https://www.swedickson.se/stockholm-maj04/robert-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wedickson.se/stockholm-maj04/robert-1-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336550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3C93F057"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0821D445" wp14:editId="14D908DA">
                  <wp:extent cx="2336800" cy="3365500"/>
                  <wp:effectExtent l="0" t="0" r="6350" b="6350"/>
                  <wp:docPr id="23" name="Bildobjekt 23" descr="https://www.swedickson.se/stockholm-maj04/sigurd-1-3-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wedickson.se/stockholm-maj04/sigurd-1-3-1--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6800" cy="3365500"/>
                          </a:xfrm>
                          <a:prstGeom prst="rect">
                            <a:avLst/>
                          </a:prstGeom>
                          <a:noFill/>
                          <a:ln>
                            <a:noFill/>
                          </a:ln>
                        </pic:spPr>
                      </pic:pic>
                    </a:graphicData>
                  </a:graphic>
                </wp:inline>
              </w:drawing>
            </w:r>
          </w:p>
        </w:tc>
      </w:tr>
      <w:tr w:rsidR="002D2170" w:rsidRPr="002D2170" w14:paraId="1B4AF593" w14:textId="77777777" w:rsidTr="002D2170">
        <w:trPr>
          <w:jc w:val="center"/>
        </w:trPr>
        <w:tc>
          <w:tcPr>
            <w:tcW w:w="2500" w:type="pct"/>
            <w:tcBorders>
              <w:top w:val="nil"/>
              <w:left w:val="nil"/>
              <w:bottom w:val="nil"/>
              <w:right w:val="nil"/>
            </w:tcBorders>
            <w:vAlign w:val="center"/>
            <w:hideMark/>
          </w:tcPr>
          <w:p w14:paraId="239A5909" w14:textId="77777777" w:rsidR="002D2170" w:rsidRPr="002D2170" w:rsidRDefault="002D2170" w:rsidP="007F5B1F">
            <w:pPr>
              <w:spacing w:before="100" w:beforeAutospacing="1" w:after="100" w:afterAutospacing="1" w:line="360" w:lineRule="atLeast"/>
              <w:rPr>
                <w:rFonts w:ascii="Times New Roman" w:eastAsia="Times New Roman" w:hAnsi="Times New Roman" w:cs="Times New Roman"/>
                <w:sz w:val="24"/>
                <w:szCs w:val="24"/>
              </w:rPr>
            </w:pPr>
            <w:r w:rsidRPr="002D2170">
              <w:rPr>
                <w:rFonts w:ascii="Times" w:eastAsia="Times New Roman" w:hAnsi="Times" w:cs="Times"/>
                <w:i/>
                <w:iCs/>
                <w:color w:val="000080"/>
                <w:sz w:val="20"/>
                <w:szCs w:val="20"/>
              </w:rPr>
              <w:t>Dickson, Robert 1843-1924 (1:3:1).</w:t>
            </w:r>
          </w:p>
          <w:p w14:paraId="73566F28"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Times" w:eastAsia="Times New Roman" w:hAnsi="Times" w:cs="Times"/>
                <w:i/>
                <w:iCs/>
                <w:color w:val="000080"/>
                <w:sz w:val="20"/>
                <w:szCs w:val="20"/>
              </w:rPr>
              <w:t>Ämbetsman, expeditionschef i finansdepartementet, landshövding i Örebro, Jönköpings och Malmöhuslän, överståthållare i Stockholm 1902-1911. Konservativ ledamot av Första kammaren. Memoarer: Minnen (1920).</w:t>
            </w:r>
          </w:p>
          <w:p w14:paraId="55F336E9"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Times" w:eastAsia="Times New Roman" w:hAnsi="Times" w:cs="Times"/>
                <w:i/>
                <w:iCs/>
                <w:color w:val="000080"/>
                <w:sz w:val="20"/>
                <w:szCs w:val="20"/>
              </w:rPr>
              <w:t xml:space="preserve">Matälskare, se Pelle Holms Bevingade ord: ”För mycket gåsleverpastej, det har jag aldrig sett.” </w:t>
            </w:r>
            <w:r w:rsidRPr="002D2170">
              <w:rPr>
                <w:rFonts w:ascii="Times" w:eastAsia="Times New Roman" w:hAnsi="Times" w:cs="Times"/>
                <w:i/>
                <w:iCs/>
                <w:color w:val="000080"/>
                <w:sz w:val="20"/>
                <w:szCs w:val="20"/>
                <w:lang w:val="en-US"/>
              </w:rPr>
              <w:t>”Akta mitt svenska folk” telegram från Oscar II (oriktigt).</w:t>
            </w:r>
          </w:p>
        </w:tc>
        <w:tc>
          <w:tcPr>
            <w:tcW w:w="2500" w:type="pct"/>
            <w:tcBorders>
              <w:top w:val="nil"/>
              <w:left w:val="nil"/>
              <w:bottom w:val="nil"/>
              <w:right w:val="nil"/>
            </w:tcBorders>
            <w:hideMark/>
          </w:tcPr>
          <w:p w14:paraId="6E8E5957"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Times" w:eastAsia="Times New Roman" w:hAnsi="Times" w:cs="Times"/>
                <w:i/>
                <w:iCs/>
                <w:color w:val="000080"/>
                <w:sz w:val="20"/>
                <w:szCs w:val="20"/>
              </w:rPr>
              <w:t>Gift med: Dickson, Sigrid Adeleide Amalia Maria, född Sparre 1853-1928 (1:3:1  P).</w:t>
            </w:r>
          </w:p>
          <w:p w14:paraId="6606507F"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80"/>
                <w:sz w:val="20"/>
                <w:szCs w:val="20"/>
              </w:rPr>
            </w:pPr>
            <w:r w:rsidRPr="002D2170">
              <w:rPr>
                <w:rFonts w:ascii="Times" w:eastAsia="Times New Roman" w:hAnsi="Times" w:cs="Times"/>
                <w:i/>
                <w:iCs/>
                <w:color w:val="000080"/>
                <w:sz w:val="20"/>
                <w:szCs w:val="20"/>
              </w:rPr>
              <w:t>Syster till Sixten Sparre i ”Elvira Madigan”. Stolt och med krav. ”Jag tycker om Sigrid i alla fall” - bevingat uttryck av Robert.</w:t>
            </w:r>
          </w:p>
        </w:tc>
      </w:tr>
    </w:tbl>
    <w:p w14:paraId="25BBCF49"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rPr>
      </w:pPr>
      <w:r w:rsidRPr="002D2170">
        <w:rPr>
          <w:rFonts w:ascii="Arial" w:eastAsia="Times New Roman" w:hAnsi="Arial" w:cs="Arial"/>
          <w:color w:val="000080"/>
          <w:sz w:val="27"/>
          <w:szCs w:val="27"/>
        </w:rPr>
        <w:t>Alldeles i närheten vilar Pontus och Caroline von Rosen./Right nearby rest Pontus och Caroline von Rosen.</w:t>
      </w:r>
    </w:p>
    <w:tbl>
      <w:tblPr>
        <w:tblW w:w="5000" w:type="pct"/>
        <w:jc w:val="center"/>
        <w:tblCellMar>
          <w:top w:w="30" w:type="dxa"/>
          <w:left w:w="30" w:type="dxa"/>
          <w:bottom w:w="30" w:type="dxa"/>
          <w:right w:w="30" w:type="dxa"/>
        </w:tblCellMar>
        <w:tblLook w:val="04A0" w:firstRow="1" w:lastRow="0" w:firstColumn="1" w:lastColumn="0" w:noHBand="0" w:noVBand="1"/>
      </w:tblPr>
      <w:tblGrid>
        <w:gridCol w:w="2892"/>
        <w:gridCol w:w="3060"/>
        <w:gridCol w:w="3120"/>
      </w:tblGrid>
      <w:tr w:rsidR="002D2170" w:rsidRPr="002D2170" w14:paraId="308A1CF6" w14:textId="77777777" w:rsidTr="002D2170">
        <w:trPr>
          <w:jc w:val="center"/>
        </w:trPr>
        <w:tc>
          <w:tcPr>
            <w:tcW w:w="1650" w:type="pct"/>
            <w:tcBorders>
              <w:top w:val="nil"/>
              <w:left w:val="nil"/>
              <w:bottom w:val="nil"/>
              <w:right w:val="nil"/>
            </w:tcBorders>
            <w:vAlign w:val="center"/>
            <w:hideMark/>
          </w:tcPr>
          <w:p w14:paraId="310BF6EA" w14:textId="77777777" w:rsidR="002D2170" w:rsidRPr="002D2170" w:rsidRDefault="002D2170" w:rsidP="007F5B1F">
            <w:pPr>
              <w:spacing w:before="100" w:beforeAutospacing="1" w:after="100" w:afterAutospacing="1" w:line="240" w:lineRule="auto"/>
              <w:jc w:val="right"/>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653545FF" wp14:editId="47CB2752">
                  <wp:extent cx="1574800" cy="2863850"/>
                  <wp:effectExtent l="0" t="0" r="6350" b="0"/>
                  <wp:docPr id="22" name="Bildobjekt 22" descr="https://www.swedickson.se/stockholm-maj04/carl-pontus-von-r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swedickson.se/stockholm-maj04/carl-pontus-von-rose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4800" cy="2863850"/>
                          </a:xfrm>
                          <a:prstGeom prst="rect">
                            <a:avLst/>
                          </a:prstGeom>
                          <a:noFill/>
                          <a:ln>
                            <a:noFill/>
                          </a:ln>
                        </pic:spPr>
                      </pic:pic>
                    </a:graphicData>
                  </a:graphic>
                </wp:inline>
              </w:drawing>
            </w:r>
          </w:p>
        </w:tc>
        <w:tc>
          <w:tcPr>
            <w:tcW w:w="1650" w:type="pct"/>
            <w:tcBorders>
              <w:top w:val="nil"/>
              <w:left w:val="nil"/>
              <w:bottom w:val="nil"/>
              <w:right w:val="nil"/>
            </w:tcBorders>
            <w:vAlign w:val="center"/>
            <w:hideMark/>
          </w:tcPr>
          <w:p w14:paraId="330C4F38"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57B04CE7" wp14:editId="21832B23">
                  <wp:extent cx="1905000" cy="2863850"/>
                  <wp:effectExtent l="0" t="0" r="0" b="0"/>
                  <wp:docPr id="21" name="Bildobjekt 21" descr="https://www.swedickson.se/stockholm-maj04/von-rosen-gr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swedickson.se/stockholm-maj04/von-rosen-grav.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2863850"/>
                          </a:xfrm>
                          <a:prstGeom prst="rect">
                            <a:avLst/>
                          </a:prstGeom>
                          <a:noFill/>
                          <a:ln>
                            <a:noFill/>
                          </a:ln>
                        </pic:spPr>
                      </pic:pic>
                    </a:graphicData>
                  </a:graphic>
                </wp:inline>
              </w:drawing>
            </w:r>
          </w:p>
        </w:tc>
        <w:tc>
          <w:tcPr>
            <w:tcW w:w="1700" w:type="pct"/>
            <w:tcBorders>
              <w:top w:val="nil"/>
              <w:left w:val="nil"/>
              <w:bottom w:val="nil"/>
              <w:right w:val="nil"/>
            </w:tcBorders>
            <w:vAlign w:val="center"/>
            <w:hideMark/>
          </w:tcPr>
          <w:p w14:paraId="7A47D382" w14:textId="77777777" w:rsidR="002D2170" w:rsidRPr="002D2170" w:rsidRDefault="002D2170" w:rsidP="007F5B1F">
            <w:pPr>
              <w:spacing w:after="0" w:line="240" w:lineRule="auto"/>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401AA2CD" wp14:editId="58E45814">
                  <wp:extent cx="1936750" cy="2863850"/>
                  <wp:effectExtent l="0" t="0" r="6350" b="0"/>
                  <wp:docPr id="20" name="Bildobjekt 20" descr="https://www.swedickson.se/stockholm-maj04/caroline-von-r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swedickson.se/stockholm-maj04/caroline-von-rose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0" cy="2863850"/>
                          </a:xfrm>
                          <a:prstGeom prst="rect">
                            <a:avLst/>
                          </a:prstGeom>
                          <a:noFill/>
                          <a:ln>
                            <a:noFill/>
                          </a:ln>
                        </pic:spPr>
                      </pic:pic>
                    </a:graphicData>
                  </a:graphic>
                </wp:inline>
              </w:drawing>
            </w:r>
          </w:p>
        </w:tc>
      </w:tr>
      <w:tr w:rsidR="002D2170" w:rsidRPr="002D2170" w14:paraId="28517F87" w14:textId="77777777" w:rsidTr="002D2170">
        <w:trPr>
          <w:jc w:val="center"/>
        </w:trPr>
        <w:tc>
          <w:tcPr>
            <w:tcW w:w="1650" w:type="pct"/>
            <w:tcBorders>
              <w:top w:val="nil"/>
              <w:left w:val="nil"/>
              <w:bottom w:val="nil"/>
              <w:right w:val="nil"/>
            </w:tcBorders>
            <w:hideMark/>
          </w:tcPr>
          <w:p w14:paraId="3D85D139" w14:textId="77777777" w:rsidR="002D2170" w:rsidRPr="002D2170" w:rsidRDefault="002D2170" w:rsidP="007F5B1F">
            <w:pPr>
              <w:spacing w:before="100" w:beforeAutospacing="1" w:after="100" w:afterAutospacing="1" w:line="240" w:lineRule="auto"/>
              <w:ind w:left="750"/>
              <w:rPr>
                <w:rFonts w:ascii="Times New Roman" w:eastAsia="Times New Roman" w:hAnsi="Times New Roman" w:cs="Times New Roman"/>
                <w:sz w:val="24"/>
                <w:szCs w:val="24"/>
              </w:rPr>
            </w:pPr>
            <w:r w:rsidRPr="002D2170">
              <w:rPr>
                <w:rFonts w:ascii="Times" w:eastAsia="Times New Roman" w:hAnsi="Times" w:cs="Times"/>
                <w:i/>
                <w:iCs/>
                <w:color w:val="000080"/>
                <w:sz w:val="20"/>
                <w:szCs w:val="20"/>
              </w:rPr>
              <w:lastRenderedPageBreak/>
              <w:t>von Rosen, Carl Pontus</w:t>
            </w:r>
            <w:r w:rsidRPr="002D2170">
              <w:rPr>
                <w:rFonts w:ascii="Times" w:eastAsia="Times New Roman" w:hAnsi="Times" w:cs="Times"/>
                <w:i/>
                <w:iCs/>
                <w:color w:val="000080"/>
                <w:sz w:val="20"/>
                <w:szCs w:val="20"/>
              </w:rPr>
              <w:br/>
              <w:t>1811-1877 (2:4 P)</w:t>
            </w:r>
          </w:p>
          <w:p w14:paraId="51B858F7" w14:textId="77777777" w:rsidR="002D2170" w:rsidRPr="002D2170" w:rsidRDefault="002D2170" w:rsidP="007F5B1F">
            <w:pPr>
              <w:spacing w:before="100" w:beforeAutospacing="1" w:after="100" w:afterAutospacing="1" w:line="240" w:lineRule="auto"/>
              <w:ind w:left="750"/>
              <w:rPr>
                <w:rFonts w:ascii="Times New Roman" w:eastAsia="Times New Roman" w:hAnsi="Times New Roman" w:cs="Times New Roman"/>
                <w:sz w:val="24"/>
                <w:szCs w:val="24"/>
              </w:rPr>
            </w:pPr>
            <w:r w:rsidRPr="002D2170">
              <w:rPr>
                <w:rFonts w:ascii="Times" w:eastAsia="Times New Roman" w:hAnsi="Times" w:cs="Times"/>
                <w:i/>
                <w:iCs/>
                <w:color w:val="000080"/>
                <w:sz w:val="20"/>
                <w:szCs w:val="20"/>
              </w:rPr>
              <w:t>Löjtnant, hovstallmästare. Talade inte engelska, men gärna svenska med Amalia, doktor Charles Dicksons (1:3) hustru.</w:t>
            </w:r>
          </w:p>
        </w:tc>
        <w:tc>
          <w:tcPr>
            <w:tcW w:w="1650" w:type="pct"/>
            <w:tcBorders>
              <w:top w:val="nil"/>
              <w:left w:val="nil"/>
              <w:bottom w:val="nil"/>
              <w:right w:val="nil"/>
            </w:tcBorders>
            <w:hideMark/>
          </w:tcPr>
          <w:p w14:paraId="2839CCBB"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Times" w:eastAsia="Times New Roman" w:hAnsi="Times" w:cs="Times"/>
                <w:i/>
                <w:iCs/>
                <w:color w:val="000080"/>
                <w:sz w:val="20"/>
                <w:szCs w:val="20"/>
              </w:rPr>
              <w:t>Pontus von Rosens familjegrav,</w:t>
            </w:r>
            <w:r w:rsidRPr="002D2170">
              <w:rPr>
                <w:rFonts w:ascii="Times" w:eastAsia="Times New Roman" w:hAnsi="Times" w:cs="Times"/>
                <w:i/>
                <w:iCs/>
                <w:color w:val="000080"/>
                <w:sz w:val="20"/>
                <w:szCs w:val="20"/>
              </w:rPr>
              <w:br/>
              <w:t xml:space="preserve">Kvarter 12 C, gravnummer 1. </w:t>
            </w:r>
            <w:r w:rsidRPr="002D2170">
              <w:rPr>
                <w:rFonts w:ascii="Times" w:eastAsia="Times New Roman" w:hAnsi="Times" w:cs="Times"/>
                <w:i/>
                <w:iCs/>
                <w:color w:val="000080"/>
                <w:sz w:val="20"/>
                <w:szCs w:val="20"/>
                <w:lang w:val="en-US"/>
              </w:rPr>
              <w:t>Svart sten.</w:t>
            </w:r>
          </w:p>
        </w:tc>
        <w:tc>
          <w:tcPr>
            <w:tcW w:w="1700" w:type="pct"/>
            <w:tcBorders>
              <w:top w:val="nil"/>
              <w:left w:val="nil"/>
              <w:bottom w:val="nil"/>
              <w:right w:val="nil"/>
            </w:tcBorders>
            <w:hideMark/>
          </w:tcPr>
          <w:p w14:paraId="4C6FE2F9"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Times" w:eastAsia="Times New Roman" w:hAnsi="Times" w:cs="Times"/>
                <w:i/>
                <w:iCs/>
                <w:color w:val="000080"/>
                <w:sz w:val="20"/>
                <w:szCs w:val="20"/>
              </w:rPr>
              <w:t>G.m. von Rosen, Caroline Charlotta, född Dickson 1822-1908 (2:4).</w:t>
            </w:r>
          </w:p>
          <w:p w14:paraId="7B633768"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Times" w:eastAsia="Times New Roman" w:hAnsi="Times" w:cs="Times"/>
                <w:i/>
                <w:iCs/>
                <w:color w:val="000080"/>
                <w:sz w:val="20"/>
                <w:szCs w:val="20"/>
              </w:rPr>
              <w:t>Caroline och Pontus bodde först på Höglunda i Värmland, som Carolines far James d.ä. (2) lät uppföra 1846. Senare flyttade de till Stockholm. Caroline var blind i många år.</w:t>
            </w:r>
            <w:r w:rsidRPr="002D2170">
              <w:rPr>
                <w:rFonts w:ascii="Times" w:eastAsia="Times New Roman" w:hAnsi="Times" w:cs="Times"/>
                <w:i/>
                <w:iCs/>
                <w:color w:val="000080"/>
                <w:sz w:val="20"/>
                <w:szCs w:val="20"/>
              </w:rPr>
              <w:br/>
            </w:r>
            <w:r w:rsidRPr="002D2170">
              <w:rPr>
                <w:rFonts w:ascii="Times" w:eastAsia="Times New Roman" w:hAnsi="Times" w:cs="Times"/>
                <w:i/>
                <w:iCs/>
                <w:color w:val="000080"/>
                <w:sz w:val="20"/>
                <w:szCs w:val="20"/>
                <w:lang w:val="en-US"/>
              </w:rPr>
              <w:t>Kallades ”Änkegrefvinnan”.</w:t>
            </w:r>
          </w:p>
        </w:tc>
      </w:tr>
    </w:tbl>
    <w:p w14:paraId="59962380"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2D2170">
        <w:rPr>
          <w:rFonts w:ascii="Arial" w:eastAsia="Times New Roman" w:hAnsi="Arial" w:cs="Arial"/>
          <w:color w:val="000080"/>
          <w:sz w:val="27"/>
          <w:szCs w:val="27"/>
          <w:lang w:val="en-US"/>
        </w:rPr>
        <w:t>Och därefter besöker vi Carl Cervins familjegrav</w:t>
      </w:r>
      <w:r w:rsidRPr="002D2170">
        <w:rPr>
          <w:rFonts w:ascii="Arial" w:eastAsia="Times New Roman" w:hAnsi="Arial" w:cs="Arial"/>
          <w:color w:val="000080"/>
          <w:sz w:val="27"/>
          <w:szCs w:val="27"/>
          <w:lang w:val="en-US"/>
        </w:rPr>
        <w:br/>
        <w:t>And then we visit the family grave of Carl Cervins</w:t>
      </w:r>
    </w:p>
    <w:p w14:paraId="6FDCCDF3" w14:textId="77777777" w:rsidR="002D2170" w:rsidRPr="002D2170" w:rsidRDefault="002D2170" w:rsidP="007F5B1F">
      <w:pPr>
        <w:spacing w:before="100" w:beforeAutospacing="1" w:after="100" w:afterAutospacing="1" w:line="360" w:lineRule="atLeast"/>
        <w:jc w:val="center"/>
        <w:rPr>
          <w:rFonts w:ascii="Times New Roman" w:eastAsia="Times New Roman" w:hAnsi="Times New Roman" w:cs="Times New Roman"/>
          <w:color w:val="000000"/>
          <w:sz w:val="27"/>
          <w:szCs w:val="27"/>
        </w:rPr>
      </w:pPr>
      <w:r w:rsidRPr="002D2170">
        <w:rPr>
          <w:rFonts w:ascii="Times New Roman" w:eastAsia="Times New Roman" w:hAnsi="Times New Roman" w:cs="Times New Roman"/>
          <w:noProof/>
          <w:color w:val="000000"/>
          <w:sz w:val="27"/>
          <w:szCs w:val="27"/>
          <w:lang w:val="en-US"/>
        </w:rPr>
        <w:drawing>
          <wp:inline distT="0" distB="0" distL="0" distR="0" wp14:anchorId="4B13EDA7" wp14:editId="5690F935">
            <wp:extent cx="3810000" cy="2584450"/>
            <wp:effectExtent l="0" t="0" r="0" b="6350"/>
            <wp:docPr id="19" name="Bildobjekt 19" descr="https://www.swedickson.se/stockholm-maj04/Cervingrav-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swedickson.se/stockholm-maj04/Cervingrav-c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584450"/>
                    </a:xfrm>
                    <a:prstGeom prst="rect">
                      <a:avLst/>
                    </a:prstGeom>
                    <a:noFill/>
                    <a:ln>
                      <a:noFill/>
                    </a:ln>
                  </pic:spPr>
                </pic:pic>
              </a:graphicData>
            </a:graphic>
          </wp:inline>
        </w:drawing>
      </w:r>
      <w:r w:rsidRPr="002D2170">
        <w:rPr>
          <w:rFonts w:ascii="Times New Roman" w:eastAsia="Times New Roman" w:hAnsi="Times New Roman" w:cs="Times New Roman"/>
          <w:color w:val="000000"/>
          <w:sz w:val="27"/>
          <w:szCs w:val="27"/>
        </w:rPr>
        <w:br/>
      </w:r>
      <w:r w:rsidRPr="002D2170">
        <w:rPr>
          <w:rFonts w:ascii="Times" w:eastAsia="Times New Roman" w:hAnsi="Times" w:cs="Times"/>
          <w:i/>
          <w:iCs/>
          <w:color w:val="000080"/>
          <w:sz w:val="20"/>
          <w:szCs w:val="20"/>
        </w:rPr>
        <w:t>Carl Cervins familjegrav. Gravkvarteret Lindhagens kulle 21 F, gravnummer 41</w:t>
      </w:r>
    </w:p>
    <w:tbl>
      <w:tblPr>
        <w:tblW w:w="5000" w:type="pct"/>
        <w:jc w:val="center"/>
        <w:tblCellMar>
          <w:top w:w="30" w:type="dxa"/>
          <w:left w:w="30" w:type="dxa"/>
          <w:bottom w:w="30" w:type="dxa"/>
          <w:right w:w="30" w:type="dxa"/>
        </w:tblCellMar>
        <w:tblLook w:val="04A0" w:firstRow="1" w:lastRow="0" w:firstColumn="1" w:lastColumn="0" w:noHBand="0" w:noVBand="1"/>
      </w:tblPr>
      <w:tblGrid>
        <w:gridCol w:w="4536"/>
        <w:gridCol w:w="4536"/>
      </w:tblGrid>
      <w:tr w:rsidR="002D2170" w:rsidRPr="002D2170" w14:paraId="46D1E7B6" w14:textId="77777777" w:rsidTr="002D2170">
        <w:trPr>
          <w:jc w:val="center"/>
        </w:trPr>
        <w:tc>
          <w:tcPr>
            <w:tcW w:w="2500" w:type="pct"/>
            <w:tcBorders>
              <w:top w:val="nil"/>
              <w:left w:val="nil"/>
              <w:bottom w:val="nil"/>
              <w:right w:val="nil"/>
            </w:tcBorders>
            <w:vAlign w:val="center"/>
            <w:hideMark/>
          </w:tcPr>
          <w:p w14:paraId="04D5C510"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12B5426B" wp14:editId="4EC1C662">
                  <wp:extent cx="2381250" cy="3238500"/>
                  <wp:effectExtent l="0" t="0" r="0" b="0"/>
                  <wp:docPr id="18" name="Bildobjekt 18" descr="https://www.swedickson.se/stockholm-maj04/carl-cer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swedickson.se/stockholm-maj04/carl-cervi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323850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17F5ABF0"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7AE46A53" wp14:editId="27CFF25B">
                  <wp:extent cx="2540000" cy="3238500"/>
                  <wp:effectExtent l="0" t="0" r="0" b="0"/>
                  <wp:docPr id="17" name="Bildobjekt 17" descr="https://www.swedickson.se/stockholm-maj04/carolina-cer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swedickson.se/stockholm-maj04/carolina-cervi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0000" cy="3238500"/>
                          </a:xfrm>
                          <a:prstGeom prst="rect">
                            <a:avLst/>
                          </a:prstGeom>
                          <a:noFill/>
                          <a:ln>
                            <a:noFill/>
                          </a:ln>
                        </pic:spPr>
                      </pic:pic>
                    </a:graphicData>
                  </a:graphic>
                </wp:inline>
              </w:drawing>
            </w:r>
          </w:p>
        </w:tc>
      </w:tr>
      <w:tr w:rsidR="002D2170" w:rsidRPr="002D2170" w14:paraId="7DF420CC" w14:textId="77777777" w:rsidTr="002D2170">
        <w:trPr>
          <w:jc w:val="center"/>
        </w:trPr>
        <w:tc>
          <w:tcPr>
            <w:tcW w:w="2500" w:type="pct"/>
            <w:tcBorders>
              <w:top w:val="nil"/>
              <w:left w:val="nil"/>
              <w:bottom w:val="nil"/>
              <w:right w:val="nil"/>
            </w:tcBorders>
            <w:hideMark/>
          </w:tcPr>
          <w:p w14:paraId="7DB2FC91" w14:textId="77777777" w:rsidR="002D2170" w:rsidRPr="002D2170" w:rsidRDefault="002D2170" w:rsidP="007F5B1F">
            <w:pPr>
              <w:spacing w:before="100" w:beforeAutospacing="1" w:after="100" w:afterAutospacing="1" w:line="360" w:lineRule="atLeast"/>
              <w:jc w:val="center"/>
              <w:rPr>
                <w:rFonts w:ascii="Times New Roman" w:eastAsia="Times New Roman" w:hAnsi="Times New Roman" w:cs="Times New Roman"/>
                <w:sz w:val="20"/>
                <w:szCs w:val="20"/>
              </w:rPr>
            </w:pPr>
            <w:r w:rsidRPr="002D2170">
              <w:rPr>
                <w:rFonts w:ascii="Times" w:eastAsia="Times New Roman" w:hAnsi="Times" w:cs="Times"/>
                <w:i/>
                <w:iCs/>
                <w:color w:val="000080"/>
                <w:sz w:val="20"/>
                <w:szCs w:val="20"/>
              </w:rPr>
              <w:lastRenderedPageBreak/>
              <w:t>Cervin, Carl 1850-1919 (2:6:3 P)</w:t>
            </w:r>
          </w:p>
          <w:p w14:paraId="56904381"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sz w:val="20"/>
                <w:szCs w:val="20"/>
                <w:lang w:val="en-US"/>
              </w:rPr>
            </w:pPr>
            <w:r w:rsidRPr="002D2170">
              <w:rPr>
                <w:rFonts w:ascii="Times" w:eastAsia="Times New Roman" w:hAnsi="Times" w:cs="Times"/>
                <w:i/>
                <w:iCs/>
                <w:color w:val="000080"/>
                <w:sz w:val="20"/>
                <w:szCs w:val="20"/>
              </w:rPr>
              <w:t xml:space="preserve">Bankir. Bekostade industri - och järnvägsbyggen. Huvudägare i Klippans bruk. Filantrop. </w:t>
            </w:r>
            <w:r w:rsidRPr="002D2170">
              <w:rPr>
                <w:rFonts w:ascii="Times" w:eastAsia="Times New Roman" w:hAnsi="Times" w:cs="Times"/>
                <w:i/>
                <w:iCs/>
                <w:color w:val="000080"/>
                <w:sz w:val="20"/>
                <w:szCs w:val="20"/>
                <w:lang w:val="en-US"/>
              </w:rPr>
              <w:t>Upphovsman till bl.a. Romanäs sanatorium.</w:t>
            </w:r>
          </w:p>
        </w:tc>
        <w:tc>
          <w:tcPr>
            <w:tcW w:w="2500" w:type="pct"/>
            <w:tcBorders>
              <w:top w:val="nil"/>
              <w:left w:val="nil"/>
              <w:bottom w:val="nil"/>
              <w:right w:val="nil"/>
            </w:tcBorders>
            <w:hideMark/>
          </w:tcPr>
          <w:p w14:paraId="777A9D60"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sz w:val="20"/>
                <w:szCs w:val="20"/>
              </w:rPr>
            </w:pPr>
            <w:r w:rsidRPr="002D2170">
              <w:rPr>
                <w:rFonts w:ascii="Times" w:eastAsia="Times New Roman" w:hAnsi="Times" w:cs="Times"/>
                <w:i/>
                <w:iCs/>
                <w:color w:val="000080"/>
                <w:sz w:val="20"/>
                <w:szCs w:val="20"/>
              </w:rPr>
              <w:t>Gift med: Cervin, Carolina Marika Alice, född Dickson 1859-1929 (2:6:3).</w:t>
            </w:r>
          </w:p>
          <w:p w14:paraId="35F47332"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sz w:val="20"/>
                <w:szCs w:val="20"/>
                <w:lang w:val="en-US"/>
              </w:rPr>
            </w:pPr>
            <w:r w:rsidRPr="002D2170">
              <w:rPr>
                <w:rFonts w:ascii="Times" w:eastAsia="Times New Roman" w:hAnsi="Times" w:cs="Times"/>
                <w:i/>
                <w:iCs/>
                <w:color w:val="000080"/>
                <w:sz w:val="20"/>
                <w:szCs w:val="20"/>
              </w:rPr>
              <w:t xml:space="preserve">Filantrop. Startade Fristad, (hem för vanartiga flickor). Välgörare inom många sociala inträttningar och anstalter bl.a. Romanäs. De bodde i eget hus på Östermalm. Sitt varma hjärta hade hon ärvt av sin mor Charlotte f. Dudgeon (2:6 P) och pappa Axel (2:6). </w:t>
            </w:r>
            <w:r w:rsidRPr="002D2170">
              <w:rPr>
                <w:rFonts w:ascii="Times" w:eastAsia="Times New Roman" w:hAnsi="Times" w:cs="Times"/>
                <w:i/>
                <w:iCs/>
                <w:color w:val="000080"/>
                <w:sz w:val="20"/>
                <w:szCs w:val="20"/>
                <w:lang w:val="en-US"/>
              </w:rPr>
              <w:t>(Jfr Stig Ramel: ”Smedpojkens dröm”. 2000)</w:t>
            </w:r>
          </w:p>
        </w:tc>
      </w:tr>
    </w:tbl>
    <w:p w14:paraId="199B37EF"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lang w:val="en-US"/>
        </w:rPr>
      </w:pPr>
      <w:r w:rsidRPr="002D2170">
        <w:rPr>
          <w:rFonts w:ascii="Times New Roman" w:eastAsia="Times New Roman" w:hAnsi="Times New Roman" w:cs="Times New Roman"/>
          <w:color w:val="000000"/>
          <w:sz w:val="27"/>
          <w:szCs w:val="27"/>
          <w:lang w:val="en-US"/>
        </w:rPr>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4536"/>
        <w:gridCol w:w="4536"/>
      </w:tblGrid>
      <w:tr w:rsidR="002D2170" w:rsidRPr="002D2170" w14:paraId="215C0A4E" w14:textId="77777777" w:rsidTr="002D2170">
        <w:trPr>
          <w:jc w:val="center"/>
        </w:trPr>
        <w:tc>
          <w:tcPr>
            <w:tcW w:w="2500" w:type="pct"/>
            <w:tcBorders>
              <w:top w:val="nil"/>
              <w:left w:val="nil"/>
              <w:bottom w:val="nil"/>
              <w:right w:val="nil"/>
            </w:tcBorders>
            <w:vAlign w:val="center"/>
            <w:hideMark/>
          </w:tcPr>
          <w:p w14:paraId="72BD8F2F"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04CCD227" wp14:editId="40A6C6E2">
                  <wp:extent cx="2381250" cy="2749550"/>
                  <wp:effectExtent l="0" t="0" r="0" b="0"/>
                  <wp:docPr id="16" name="Bildobjekt 16" descr="https://www.swedickson.se/stockholm-maj04/william-med-so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swedickson.se/stockholm-maj04/william-med-son2-0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274955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6D2AE33A"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5928A617" wp14:editId="07789FF8">
                  <wp:extent cx="1905000" cy="2609850"/>
                  <wp:effectExtent l="0" t="0" r="0" b="0"/>
                  <wp:docPr id="15" name="Bildobjekt 15" descr="https://www.swedickson.se/stockholm-maj04/Nils-Ankarc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swedickson.se/stockholm-maj04/Nils-Ankarcron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2609850"/>
                          </a:xfrm>
                          <a:prstGeom prst="rect">
                            <a:avLst/>
                          </a:prstGeom>
                          <a:noFill/>
                          <a:ln>
                            <a:noFill/>
                          </a:ln>
                        </pic:spPr>
                      </pic:pic>
                    </a:graphicData>
                  </a:graphic>
                </wp:inline>
              </w:drawing>
            </w:r>
          </w:p>
        </w:tc>
      </w:tr>
      <w:tr w:rsidR="002D2170" w:rsidRPr="002D2170" w14:paraId="3D2BCDC0" w14:textId="77777777" w:rsidTr="002D2170">
        <w:trPr>
          <w:jc w:val="center"/>
        </w:trPr>
        <w:tc>
          <w:tcPr>
            <w:tcW w:w="2500" w:type="pct"/>
            <w:tcBorders>
              <w:top w:val="nil"/>
              <w:left w:val="nil"/>
              <w:bottom w:val="nil"/>
              <w:right w:val="nil"/>
            </w:tcBorders>
            <w:hideMark/>
          </w:tcPr>
          <w:p w14:paraId="63040AE8" w14:textId="77777777" w:rsidR="002D2170" w:rsidRPr="002D2170" w:rsidRDefault="002D2170" w:rsidP="007F5B1F">
            <w:pPr>
              <w:spacing w:before="100" w:beforeAutospacing="1" w:after="100" w:afterAutospacing="1" w:line="360" w:lineRule="atLeast"/>
              <w:jc w:val="center"/>
              <w:rPr>
                <w:rFonts w:ascii="Times New Roman" w:eastAsia="Times New Roman" w:hAnsi="Times New Roman" w:cs="Times New Roman"/>
                <w:sz w:val="24"/>
                <w:szCs w:val="24"/>
              </w:rPr>
            </w:pPr>
            <w:r w:rsidRPr="002D2170">
              <w:rPr>
                <w:rFonts w:ascii="Times" w:eastAsia="Times New Roman" w:hAnsi="Times" w:cs="Times"/>
                <w:i/>
                <w:iCs/>
                <w:color w:val="000080"/>
                <w:sz w:val="20"/>
                <w:szCs w:val="20"/>
              </w:rPr>
              <w:t>William Dickson 2:6:11 2:2 med sonen Hannes Bjurner</w:t>
            </w:r>
            <w:r w:rsidRPr="002D2170">
              <w:rPr>
                <w:rFonts w:ascii="Times" w:eastAsia="Times New Roman" w:hAnsi="Times" w:cs="Times"/>
                <w:i/>
                <w:iCs/>
                <w:color w:val="000080"/>
                <w:sz w:val="20"/>
                <w:szCs w:val="20"/>
              </w:rPr>
              <w:br/>
              <w:t>Dickson 2:6:11 2:2:3</w:t>
            </w:r>
          </w:p>
        </w:tc>
        <w:tc>
          <w:tcPr>
            <w:tcW w:w="2500" w:type="pct"/>
            <w:tcBorders>
              <w:top w:val="nil"/>
              <w:left w:val="nil"/>
              <w:bottom w:val="nil"/>
              <w:right w:val="nil"/>
            </w:tcBorders>
            <w:hideMark/>
          </w:tcPr>
          <w:p w14:paraId="2D234571" w14:textId="77777777" w:rsidR="002D2170" w:rsidRPr="002D2170" w:rsidRDefault="002D2170" w:rsidP="007F5B1F">
            <w:pPr>
              <w:spacing w:before="100" w:beforeAutospacing="1" w:after="100" w:afterAutospacing="1" w:line="360" w:lineRule="atLeast"/>
              <w:jc w:val="center"/>
              <w:rPr>
                <w:rFonts w:ascii="Times New Roman" w:eastAsia="Times New Roman" w:hAnsi="Times New Roman" w:cs="Times New Roman"/>
                <w:sz w:val="24"/>
                <w:szCs w:val="24"/>
                <w:lang w:val="en-US"/>
              </w:rPr>
            </w:pPr>
            <w:r w:rsidRPr="002D2170">
              <w:rPr>
                <w:rFonts w:ascii="Times" w:eastAsia="Times New Roman" w:hAnsi="Times" w:cs="Times"/>
                <w:i/>
                <w:iCs/>
                <w:color w:val="000080"/>
                <w:sz w:val="20"/>
                <w:szCs w:val="20"/>
                <w:lang w:val="en-US"/>
              </w:rPr>
              <w:t>Nils Ankarcrona  2:6:3 2:2:3</w:t>
            </w:r>
          </w:p>
        </w:tc>
      </w:tr>
    </w:tbl>
    <w:p w14:paraId="54812673"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rPr>
      </w:pPr>
      <w:r w:rsidRPr="002D2170">
        <w:rPr>
          <w:rFonts w:ascii="Arial" w:eastAsia="Times New Roman" w:hAnsi="Arial" w:cs="Arial"/>
          <w:color w:val="000080"/>
          <w:sz w:val="27"/>
          <w:szCs w:val="27"/>
        </w:rPr>
        <w:t>Nästa anhalt var Biologiska museet.</w:t>
      </w:r>
    </w:p>
    <w:p w14:paraId="79ACF299"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2D2170">
        <w:rPr>
          <w:rFonts w:ascii="Arial" w:eastAsia="Times New Roman" w:hAnsi="Arial" w:cs="Arial"/>
          <w:color w:val="000080"/>
          <w:sz w:val="27"/>
          <w:szCs w:val="27"/>
          <w:lang w:val="en-US"/>
        </w:rPr>
        <w:t>Next stop was at the Biological Museum.</w:t>
      </w:r>
    </w:p>
    <w:p w14:paraId="7AE3DC34"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2D2170">
        <w:rPr>
          <w:rFonts w:ascii="Times New Roman" w:eastAsia="Times New Roman" w:hAnsi="Times New Roman" w:cs="Times New Roman"/>
          <w:noProof/>
          <w:color w:val="000000"/>
          <w:sz w:val="27"/>
          <w:szCs w:val="27"/>
          <w:lang w:val="en-US"/>
        </w:rPr>
        <w:drawing>
          <wp:inline distT="0" distB="0" distL="0" distR="0" wp14:anchorId="26E1D267" wp14:editId="40518672">
            <wp:extent cx="3143250" cy="2190750"/>
            <wp:effectExtent l="0" t="0" r="0" b="0"/>
            <wp:docPr id="34" name="Bildobjekt 34" descr="https://www.swedickson.se/stockholm-maj04/biologis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swedickson.se/stockholm-maj04/biologiska-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0" cy="2190750"/>
                    </a:xfrm>
                    <a:prstGeom prst="rect">
                      <a:avLst/>
                    </a:prstGeom>
                    <a:noFill/>
                    <a:ln>
                      <a:noFill/>
                    </a:ln>
                  </pic:spPr>
                </pic:pic>
              </a:graphicData>
            </a:graphic>
          </wp:inline>
        </w:drawing>
      </w:r>
    </w:p>
    <w:p w14:paraId="1283A437"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rPr>
      </w:pPr>
      <w:r w:rsidRPr="002D2170">
        <w:rPr>
          <w:rFonts w:ascii="Arial" w:eastAsia="Times New Roman" w:hAnsi="Arial" w:cs="Arial"/>
          <w:color w:val="000080"/>
          <w:sz w:val="27"/>
          <w:szCs w:val="27"/>
        </w:rPr>
        <w:lastRenderedPageBreak/>
        <w:t>Oscar Dickson, som finansierade en del av Nordenskiölds expedition till Grönland, var vän med zoologen </w:t>
      </w:r>
      <w:hyperlink r:id="rId37" w:history="1">
        <w:r w:rsidRPr="002D2170">
          <w:rPr>
            <w:rFonts w:ascii="Arial" w:eastAsia="Times New Roman" w:hAnsi="Arial" w:cs="Arial"/>
            <w:color w:val="0000FF"/>
            <w:sz w:val="27"/>
            <w:szCs w:val="27"/>
            <w:u w:val="single"/>
          </w:rPr>
          <w:t>Gustaf Kolthoff</w:t>
        </w:r>
      </w:hyperlink>
      <w:r w:rsidRPr="002D2170">
        <w:rPr>
          <w:rFonts w:ascii="Arial" w:eastAsia="Times New Roman" w:hAnsi="Arial" w:cs="Arial"/>
          <w:color w:val="000080"/>
          <w:sz w:val="27"/>
          <w:szCs w:val="27"/>
        </w:rPr>
        <w:t>, museets grundare. Denna var inblandad i expeditionen och därigenom kom Oscar att skänka medel även till Biologiska museet.</w:t>
      </w:r>
    </w:p>
    <w:p w14:paraId="5F3F860E"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lang w:val="en-US"/>
        </w:rPr>
      </w:pPr>
      <w:r w:rsidRPr="002D2170">
        <w:rPr>
          <w:rFonts w:ascii="Arial" w:eastAsia="Times New Roman" w:hAnsi="Arial" w:cs="Arial"/>
          <w:color w:val="000080"/>
          <w:sz w:val="27"/>
          <w:szCs w:val="27"/>
          <w:lang w:val="en-US"/>
        </w:rPr>
        <w:t>Oscar Dickson, who financed part of the Nordenskiöld expedition to Greenland, was a friend of the zologist </w:t>
      </w:r>
      <w:hyperlink r:id="rId38" w:history="1">
        <w:r w:rsidRPr="002D2170">
          <w:rPr>
            <w:rFonts w:ascii="Arial" w:eastAsia="Times New Roman" w:hAnsi="Arial" w:cs="Arial"/>
            <w:color w:val="0000FF"/>
            <w:sz w:val="27"/>
            <w:szCs w:val="27"/>
            <w:u w:val="single"/>
            <w:lang w:val="en-US"/>
          </w:rPr>
          <w:t>Gustaf Kolthoff</w:t>
        </w:r>
      </w:hyperlink>
      <w:r w:rsidRPr="002D2170">
        <w:rPr>
          <w:rFonts w:ascii="Arial" w:eastAsia="Times New Roman" w:hAnsi="Arial" w:cs="Arial"/>
          <w:color w:val="000080"/>
          <w:sz w:val="27"/>
          <w:szCs w:val="27"/>
          <w:lang w:val="en-US"/>
        </w:rPr>
        <w:t>, the founder of the museum. Gustaf was connected to the expedition and hence Oscar also gave money to the Biological Museum.</w:t>
      </w:r>
    </w:p>
    <w:p w14:paraId="2306AA25"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lang w:val="en-US"/>
        </w:rPr>
      </w:pPr>
      <w:r w:rsidRPr="002D2170">
        <w:rPr>
          <w:rFonts w:ascii="Arial" w:eastAsia="Times New Roman" w:hAnsi="Arial" w:cs="Arial"/>
          <w:color w:val="000080"/>
          <w:sz w:val="27"/>
          <w:szCs w:val="27"/>
        </w:rPr>
        <w:t xml:space="preserve">Museet var en upplevelse. Ett naturtroget landskap i 2 våningar hade skapats, fullt med fina exemplar av däggdjur och fåglar. Landskapet omringade besökshallarna, så att man fick möjlighet att se det från många olika håll. </w:t>
      </w:r>
      <w:r w:rsidRPr="002D2170">
        <w:rPr>
          <w:rFonts w:ascii="Arial" w:eastAsia="Times New Roman" w:hAnsi="Arial" w:cs="Arial"/>
          <w:color w:val="000080"/>
          <w:sz w:val="27"/>
          <w:szCs w:val="27"/>
          <w:lang w:val="en-US"/>
        </w:rPr>
        <w:t>Bakgrunden var målad av Bruno Liljefors.</w:t>
      </w:r>
    </w:p>
    <w:p w14:paraId="51BA05DD"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lang w:val="en-US"/>
        </w:rPr>
      </w:pPr>
      <w:r w:rsidRPr="002D2170">
        <w:rPr>
          <w:rFonts w:ascii="Arial" w:eastAsia="Times New Roman" w:hAnsi="Arial" w:cs="Arial"/>
          <w:color w:val="000080"/>
          <w:sz w:val="27"/>
          <w:szCs w:val="27"/>
          <w:lang w:val="en-US"/>
        </w:rPr>
        <w:t>The museum was really something. A very nature like landscape in 2 floors had been created, filled with mammals and birds. The landscape surrounded the visit halls, so that you could look at it from many different angels. The background was painted by Bruno Liljefors.</w:t>
      </w:r>
    </w:p>
    <w:p w14:paraId="687FC081"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2D2170">
        <w:rPr>
          <w:rFonts w:ascii="Times New Roman" w:eastAsia="Times New Roman" w:hAnsi="Times New Roman" w:cs="Times New Roman"/>
          <w:noProof/>
          <w:color w:val="000000"/>
          <w:sz w:val="27"/>
          <w:szCs w:val="27"/>
          <w:lang w:val="en-US"/>
        </w:rPr>
        <w:drawing>
          <wp:inline distT="0" distB="0" distL="0" distR="0" wp14:anchorId="129F92C4" wp14:editId="0ECE2A65">
            <wp:extent cx="3333750" cy="2076450"/>
            <wp:effectExtent l="0" t="0" r="0" b="0"/>
            <wp:docPr id="33" name="Bildobjekt 33" descr="https://www.swedickson.se/stockholm-maj04/x-och-ramsey-och-x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swedickson.se/stockholm-maj04/x-och-ramsey-och-x2-0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3750" cy="2076450"/>
                    </a:xfrm>
                    <a:prstGeom prst="rect">
                      <a:avLst/>
                    </a:prstGeom>
                    <a:noFill/>
                    <a:ln>
                      <a:noFill/>
                    </a:ln>
                  </pic:spPr>
                </pic:pic>
              </a:graphicData>
            </a:graphic>
          </wp:inline>
        </w:drawing>
      </w:r>
      <w:r w:rsidRPr="002D2170">
        <w:rPr>
          <w:rFonts w:ascii="Times New Roman" w:eastAsia="Times New Roman" w:hAnsi="Times New Roman" w:cs="Times New Roman"/>
          <w:color w:val="000000"/>
          <w:sz w:val="27"/>
          <w:szCs w:val="27"/>
          <w:lang w:val="en-US"/>
        </w:rPr>
        <w:br/>
      </w:r>
      <w:r w:rsidRPr="002D2170">
        <w:rPr>
          <w:rFonts w:ascii="Times New Roman" w:eastAsia="Times New Roman" w:hAnsi="Times New Roman" w:cs="Times New Roman"/>
          <w:i/>
          <w:iCs/>
          <w:color w:val="000080"/>
          <w:sz w:val="20"/>
          <w:szCs w:val="20"/>
          <w:lang w:val="en-US"/>
        </w:rPr>
        <w:t>Ebba Ankarcrona (2:6:3 2:2), James  Ramsay (2:6:11 3:2) och Angela Ramsay (2:6:11 3:2 P)</w:t>
      </w:r>
    </w:p>
    <w:tbl>
      <w:tblPr>
        <w:tblW w:w="5000" w:type="pct"/>
        <w:jc w:val="center"/>
        <w:tblCellMar>
          <w:top w:w="30" w:type="dxa"/>
          <w:left w:w="30" w:type="dxa"/>
          <w:bottom w:w="30" w:type="dxa"/>
          <w:right w:w="30" w:type="dxa"/>
        </w:tblCellMar>
        <w:tblLook w:val="04A0" w:firstRow="1" w:lastRow="0" w:firstColumn="1" w:lastColumn="0" w:noHBand="0" w:noVBand="1"/>
      </w:tblPr>
      <w:tblGrid>
        <w:gridCol w:w="4536"/>
        <w:gridCol w:w="4536"/>
      </w:tblGrid>
      <w:tr w:rsidR="002D2170" w:rsidRPr="002D2170" w14:paraId="7FE521E7" w14:textId="77777777" w:rsidTr="002D2170">
        <w:trPr>
          <w:jc w:val="center"/>
        </w:trPr>
        <w:tc>
          <w:tcPr>
            <w:tcW w:w="2500" w:type="pct"/>
            <w:tcBorders>
              <w:top w:val="nil"/>
              <w:left w:val="nil"/>
              <w:bottom w:val="nil"/>
              <w:right w:val="nil"/>
            </w:tcBorders>
            <w:vAlign w:val="bottom"/>
            <w:hideMark/>
          </w:tcPr>
          <w:p w14:paraId="0809112C"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163D1938" wp14:editId="40FD397C">
                  <wp:extent cx="2857500" cy="1936750"/>
                  <wp:effectExtent l="0" t="0" r="0" b="6350"/>
                  <wp:docPr id="32" name="Bildobjekt 32" descr="https://www.swedickson.se/stockholm-maj04/diana-och-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swedickson.se/stockholm-maj04/diana-och-x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936750"/>
                          </a:xfrm>
                          <a:prstGeom prst="rect">
                            <a:avLst/>
                          </a:prstGeom>
                          <a:noFill/>
                          <a:ln>
                            <a:noFill/>
                          </a:ln>
                        </pic:spPr>
                      </pic:pic>
                    </a:graphicData>
                  </a:graphic>
                </wp:inline>
              </w:drawing>
            </w:r>
          </w:p>
        </w:tc>
        <w:tc>
          <w:tcPr>
            <w:tcW w:w="2500" w:type="pct"/>
            <w:tcBorders>
              <w:top w:val="nil"/>
              <w:left w:val="nil"/>
              <w:bottom w:val="nil"/>
              <w:right w:val="nil"/>
            </w:tcBorders>
            <w:vAlign w:val="bottom"/>
            <w:hideMark/>
          </w:tcPr>
          <w:p w14:paraId="5EE48592"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4D93101B" wp14:editId="1DDDAF48">
                  <wp:extent cx="2857500" cy="2063750"/>
                  <wp:effectExtent l="0" t="0" r="0" b="0"/>
                  <wp:docPr id="31" name="Bildobjekt 31" descr="https://www.swedickson.se/stockholm-maj04/harriet-florenc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swedickson.se/stockholm-maj04/harriet-florence-0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063750"/>
                          </a:xfrm>
                          <a:prstGeom prst="rect">
                            <a:avLst/>
                          </a:prstGeom>
                          <a:noFill/>
                          <a:ln>
                            <a:noFill/>
                          </a:ln>
                        </pic:spPr>
                      </pic:pic>
                    </a:graphicData>
                  </a:graphic>
                </wp:inline>
              </w:drawing>
            </w:r>
          </w:p>
        </w:tc>
      </w:tr>
      <w:tr w:rsidR="002D2170" w:rsidRPr="00D5655A" w14:paraId="67055A9B" w14:textId="77777777" w:rsidTr="002D2170">
        <w:trPr>
          <w:jc w:val="center"/>
        </w:trPr>
        <w:tc>
          <w:tcPr>
            <w:tcW w:w="2500" w:type="pct"/>
            <w:tcBorders>
              <w:top w:val="nil"/>
              <w:left w:val="nil"/>
              <w:bottom w:val="nil"/>
              <w:right w:val="nil"/>
            </w:tcBorders>
            <w:vAlign w:val="center"/>
            <w:hideMark/>
          </w:tcPr>
          <w:p w14:paraId="1452A264" w14:textId="77777777" w:rsidR="002D2170" w:rsidRPr="002D2170" w:rsidRDefault="002D2170" w:rsidP="007F5B1F">
            <w:pPr>
              <w:spacing w:after="0" w:line="240" w:lineRule="auto"/>
              <w:jc w:val="center"/>
              <w:rPr>
                <w:rFonts w:ascii="Times New Roman" w:eastAsia="Times New Roman" w:hAnsi="Times New Roman" w:cs="Times New Roman"/>
                <w:sz w:val="24"/>
                <w:szCs w:val="24"/>
              </w:rPr>
            </w:pPr>
            <w:r w:rsidRPr="002D2170">
              <w:rPr>
                <w:rFonts w:ascii="Times New Roman" w:eastAsia="Times New Roman" w:hAnsi="Times New Roman" w:cs="Times New Roman"/>
                <w:i/>
                <w:iCs/>
                <w:color w:val="000080"/>
                <w:sz w:val="20"/>
                <w:szCs w:val="20"/>
              </w:rPr>
              <w:t>Diana Dickson 2:3:3 2:4 och</w:t>
            </w:r>
            <w:r w:rsidRPr="002D2170">
              <w:rPr>
                <w:rFonts w:ascii="Times New Roman" w:eastAsia="Times New Roman" w:hAnsi="Times New Roman" w:cs="Times New Roman"/>
                <w:i/>
                <w:iCs/>
                <w:color w:val="000080"/>
                <w:sz w:val="20"/>
                <w:szCs w:val="20"/>
              </w:rPr>
              <w:br/>
              <w:t>Marianne Högfeldt 2:1:3 1:2</w:t>
            </w:r>
          </w:p>
        </w:tc>
        <w:tc>
          <w:tcPr>
            <w:tcW w:w="2500" w:type="pct"/>
            <w:tcBorders>
              <w:top w:val="nil"/>
              <w:left w:val="nil"/>
              <w:bottom w:val="nil"/>
              <w:right w:val="nil"/>
            </w:tcBorders>
            <w:vAlign w:val="center"/>
            <w:hideMark/>
          </w:tcPr>
          <w:p w14:paraId="412C9964"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i/>
                <w:iCs/>
                <w:color w:val="000080"/>
                <w:sz w:val="20"/>
                <w:szCs w:val="20"/>
                <w:lang w:val="en-US"/>
              </w:rPr>
              <w:t>Harriet Dickson (2:6:11 2:5) och</w:t>
            </w:r>
            <w:r w:rsidRPr="002D2170">
              <w:rPr>
                <w:rFonts w:ascii="Times New Roman" w:eastAsia="Times New Roman" w:hAnsi="Times New Roman" w:cs="Times New Roman"/>
                <w:i/>
                <w:iCs/>
                <w:color w:val="000080"/>
                <w:sz w:val="20"/>
                <w:szCs w:val="20"/>
                <w:lang w:val="en-US"/>
              </w:rPr>
              <w:br/>
              <w:t>Florence Dickson (2:6:11 2:1)</w:t>
            </w:r>
          </w:p>
        </w:tc>
      </w:tr>
    </w:tbl>
    <w:p w14:paraId="5371DEE0"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rPr>
      </w:pPr>
      <w:r w:rsidRPr="002D2170">
        <w:rPr>
          <w:rFonts w:ascii="Times New Roman" w:eastAsia="Times New Roman" w:hAnsi="Times New Roman" w:cs="Times New Roman"/>
          <w:noProof/>
          <w:color w:val="000000"/>
          <w:sz w:val="27"/>
          <w:szCs w:val="27"/>
          <w:lang w:val="en-US"/>
        </w:rPr>
        <w:lastRenderedPageBreak/>
        <w:drawing>
          <wp:inline distT="0" distB="0" distL="0" distR="0" wp14:anchorId="5C9A1DF8" wp14:editId="1F7C9181">
            <wp:extent cx="3333750" cy="1708150"/>
            <wp:effectExtent l="0" t="0" r="0" b="6350"/>
            <wp:docPr id="30" name="Bildobjekt 30" descr="https://www.swedickson.se/stockholm-maj04/ari-arn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swedickson.se/stockholm-maj04/ari-arnol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0" cy="1708150"/>
                    </a:xfrm>
                    <a:prstGeom prst="rect">
                      <a:avLst/>
                    </a:prstGeom>
                    <a:noFill/>
                    <a:ln>
                      <a:noFill/>
                    </a:ln>
                  </pic:spPr>
                </pic:pic>
              </a:graphicData>
            </a:graphic>
          </wp:inline>
        </w:drawing>
      </w:r>
      <w:r w:rsidRPr="002D2170">
        <w:rPr>
          <w:rFonts w:ascii="Times New Roman" w:eastAsia="Times New Roman" w:hAnsi="Times New Roman" w:cs="Times New Roman"/>
          <w:color w:val="000000"/>
          <w:sz w:val="27"/>
          <w:szCs w:val="27"/>
        </w:rPr>
        <w:br/>
      </w:r>
      <w:r w:rsidRPr="002D2170">
        <w:rPr>
          <w:rFonts w:ascii="Times New Roman" w:eastAsia="Times New Roman" w:hAnsi="Times New Roman" w:cs="Times New Roman"/>
          <w:i/>
          <w:iCs/>
          <w:color w:val="000080"/>
          <w:sz w:val="20"/>
          <w:szCs w:val="20"/>
        </w:rPr>
        <w:t>Aru Sandanam 2:6:2  2:2:1  Arnold Helling  2:6:2  2:2</w:t>
      </w:r>
    </w:p>
    <w:p w14:paraId="528006CC"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rPr>
      </w:pPr>
      <w:r w:rsidRPr="002D2170">
        <w:rPr>
          <w:rFonts w:ascii="Arial" w:eastAsia="Times New Roman" w:hAnsi="Arial" w:cs="Arial"/>
          <w:color w:val="000080"/>
          <w:sz w:val="27"/>
          <w:szCs w:val="27"/>
        </w:rPr>
        <w:t>Läs mer om museet på dessa länkar/Read more about the museum here:</w:t>
      </w:r>
      <w:r w:rsidRPr="002D2170">
        <w:rPr>
          <w:rFonts w:ascii="Arial" w:eastAsia="Times New Roman" w:hAnsi="Arial" w:cs="Arial"/>
          <w:color w:val="000080"/>
          <w:sz w:val="27"/>
          <w:szCs w:val="27"/>
        </w:rPr>
        <w:br/>
      </w:r>
      <w:hyperlink r:id="rId43" w:history="1">
        <w:r w:rsidRPr="002D2170">
          <w:rPr>
            <w:rFonts w:ascii="Arial" w:eastAsia="Times New Roman" w:hAnsi="Arial" w:cs="Arial"/>
            <w:color w:val="0000FF"/>
            <w:sz w:val="27"/>
            <w:szCs w:val="27"/>
            <w:u w:val="single"/>
          </w:rPr>
          <w:t>http://www.biologiskamuseet.com/</w:t>
        </w:r>
      </w:hyperlink>
      <w:r w:rsidRPr="002D2170">
        <w:rPr>
          <w:rFonts w:ascii="Arial" w:eastAsia="Times New Roman" w:hAnsi="Arial" w:cs="Arial"/>
          <w:color w:val="000080"/>
          <w:sz w:val="27"/>
          <w:szCs w:val="27"/>
        </w:rPr>
        <w:br/>
      </w:r>
      <w:hyperlink r:id="rId44" w:history="1">
        <w:r w:rsidRPr="002D2170">
          <w:rPr>
            <w:rFonts w:ascii="Arial" w:eastAsia="Times New Roman" w:hAnsi="Arial" w:cs="Arial"/>
            <w:color w:val="0000FF"/>
            <w:sz w:val="27"/>
            <w:szCs w:val="27"/>
            <w:u w:val="single"/>
          </w:rPr>
          <w:t>http://www.skansen.se/besok/biologiskamuseet.asp</w:t>
        </w:r>
      </w:hyperlink>
    </w:p>
    <w:p w14:paraId="1491AEA2"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rPr>
      </w:pPr>
      <w:r w:rsidRPr="002D2170">
        <w:rPr>
          <w:rFonts w:ascii="Arial" w:eastAsia="Times New Roman" w:hAnsi="Arial" w:cs="Arial"/>
          <w:color w:val="000080"/>
          <w:sz w:val="27"/>
          <w:szCs w:val="27"/>
        </w:rPr>
        <w:t>Länkar till Nordenskiölds expeditioner/Links to the Nordenskiöld expedition:</w:t>
      </w:r>
      <w:r w:rsidRPr="002D2170">
        <w:rPr>
          <w:rFonts w:ascii="Arial" w:eastAsia="Times New Roman" w:hAnsi="Arial" w:cs="Arial"/>
          <w:color w:val="000080"/>
          <w:sz w:val="27"/>
          <w:szCs w:val="27"/>
        </w:rPr>
        <w:br/>
      </w:r>
      <w:hyperlink r:id="rId45" w:history="1">
        <w:r w:rsidRPr="002D2170">
          <w:rPr>
            <w:rFonts w:ascii="Arial" w:eastAsia="Times New Roman" w:hAnsi="Arial" w:cs="Arial"/>
            <w:color w:val="0000FF"/>
            <w:sz w:val="27"/>
            <w:szCs w:val="27"/>
            <w:u w:val="single"/>
          </w:rPr>
          <w:t>http://epubl.luth.se/1402-1773/2002/058/</w:t>
        </w:r>
      </w:hyperlink>
      <w:r w:rsidRPr="002D2170">
        <w:rPr>
          <w:rFonts w:ascii="Arial" w:eastAsia="Times New Roman" w:hAnsi="Arial" w:cs="Arial"/>
          <w:color w:val="000000"/>
          <w:sz w:val="27"/>
          <w:szCs w:val="27"/>
        </w:rPr>
        <w:br/>
      </w:r>
      <w:hyperlink r:id="rId46" w:history="1">
        <w:r w:rsidRPr="002D2170">
          <w:rPr>
            <w:rFonts w:ascii="Arial" w:eastAsia="Times New Roman" w:hAnsi="Arial" w:cs="Arial"/>
            <w:color w:val="0000FF"/>
            <w:sz w:val="27"/>
            <w:szCs w:val="27"/>
            <w:u w:val="single"/>
          </w:rPr>
          <w:t>http://www.grm.se/nordost/hemexp/index.htm</w:t>
        </w:r>
      </w:hyperlink>
    </w:p>
    <w:p w14:paraId="33E52D42"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rPr>
      </w:pPr>
      <w:r w:rsidRPr="002D2170">
        <w:rPr>
          <w:rFonts w:ascii="Arial" w:eastAsia="Times New Roman" w:hAnsi="Arial" w:cs="Arial"/>
          <w:color w:val="000080"/>
          <w:sz w:val="27"/>
          <w:szCs w:val="27"/>
        </w:rPr>
        <w:t>Five-o'clock-tea serverades på gustavianska våningen på Solliden. Här hölls också årsmötet och senare middagen. Att få dricka originalté i trevligt sällskap och miljö, var mysigt och jag fick en fin kontakt med några av släktingarna.</w:t>
      </w:r>
    </w:p>
    <w:p w14:paraId="7A05FD7D"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lang w:val="en-US"/>
        </w:rPr>
      </w:pPr>
      <w:r w:rsidRPr="002D2170">
        <w:rPr>
          <w:rFonts w:ascii="Arial" w:eastAsia="Times New Roman" w:hAnsi="Arial" w:cs="Arial"/>
          <w:color w:val="000080"/>
          <w:sz w:val="27"/>
          <w:szCs w:val="27"/>
          <w:lang w:val="en-US"/>
        </w:rPr>
        <w:t>Five-o'clock-tea was served in the Gustavian etage at Solliden. We also had our yearly meeting here and later our dinner. To have the original tea in a nice company and environment, was very cosy and I made a nice contact with some relatives.</w:t>
      </w:r>
    </w:p>
    <w:p w14:paraId="52DA8D4F"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rPr>
      </w:pPr>
      <w:r w:rsidRPr="002D2170">
        <w:rPr>
          <w:rFonts w:ascii="Arial" w:eastAsia="Times New Roman" w:hAnsi="Arial" w:cs="Arial"/>
          <w:color w:val="000080"/>
          <w:sz w:val="27"/>
          <w:szCs w:val="27"/>
        </w:rPr>
        <w:t>William  hade generöst tagit med sig sin far Axels originalté från Tefirma Oscar Dickson, 1890-1986, som odlade och importerade te. Vi fick också äta "Axel Dickson's Fruit Cake" bakat efter ett originalrecept.</w:t>
      </w:r>
    </w:p>
    <w:p w14:paraId="256BF4EE"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lang w:val="en-US"/>
        </w:rPr>
      </w:pPr>
      <w:r w:rsidRPr="002D2170">
        <w:rPr>
          <w:rFonts w:ascii="Arial" w:eastAsia="Times New Roman" w:hAnsi="Arial" w:cs="Arial"/>
          <w:color w:val="000080"/>
          <w:sz w:val="27"/>
          <w:szCs w:val="27"/>
          <w:lang w:val="en-US"/>
        </w:rPr>
        <w:t>William generously had brought his fathers original tea from the firm Tefirma Oscar Dickson, 1890-1986, who grow and imported tea. We were also served "Axel Dickson's Fruit Cake" made from an original recepie.</w:t>
      </w:r>
    </w:p>
    <w:p w14:paraId="39A01126"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rPr>
      </w:pPr>
      <w:r w:rsidRPr="002D2170">
        <w:rPr>
          <w:rFonts w:ascii="Times New Roman" w:eastAsia="Times New Roman" w:hAnsi="Times New Roman" w:cs="Times New Roman"/>
          <w:noProof/>
          <w:color w:val="000000"/>
          <w:sz w:val="27"/>
          <w:szCs w:val="27"/>
          <w:lang w:val="en-US"/>
        </w:rPr>
        <w:lastRenderedPageBreak/>
        <w:drawing>
          <wp:inline distT="0" distB="0" distL="0" distR="0" wp14:anchorId="08E6D69C" wp14:editId="1AC3E2DC">
            <wp:extent cx="2381250" cy="2082800"/>
            <wp:effectExtent l="0" t="0" r="0" b="0"/>
            <wp:docPr id="49" name="Bildobjekt 49" descr="https://www.swedickson.se/stockholm-maj04/skan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swedickson.se/stockholm-maj04/skansen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0" cy="2082800"/>
                    </a:xfrm>
                    <a:prstGeom prst="rect">
                      <a:avLst/>
                    </a:prstGeom>
                    <a:noFill/>
                    <a:ln>
                      <a:noFill/>
                    </a:ln>
                  </pic:spPr>
                </pic:pic>
              </a:graphicData>
            </a:graphic>
          </wp:inline>
        </w:drawing>
      </w:r>
      <w:r w:rsidRPr="002D2170">
        <w:rPr>
          <w:rFonts w:ascii="Times New Roman" w:eastAsia="Times New Roman" w:hAnsi="Times New Roman" w:cs="Times New Roman"/>
          <w:color w:val="000000"/>
          <w:sz w:val="27"/>
          <w:szCs w:val="27"/>
        </w:rPr>
        <w:t>  </w:t>
      </w:r>
      <w:r w:rsidRPr="002D2170">
        <w:rPr>
          <w:rFonts w:ascii="Times New Roman" w:eastAsia="Times New Roman" w:hAnsi="Times New Roman" w:cs="Times New Roman"/>
          <w:noProof/>
          <w:color w:val="000000"/>
          <w:sz w:val="27"/>
          <w:szCs w:val="27"/>
          <w:lang w:val="en-US"/>
        </w:rPr>
        <w:drawing>
          <wp:inline distT="0" distB="0" distL="0" distR="0" wp14:anchorId="67E2D0A2" wp14:editId="036AD855">
            <wp:extent cx="1562100" cy="2082800"/>
            <wp:effectExtent l="0" t="0" r="0" b="0"/>
            <wp:docPr id="48" name="Bildobjekt 48" descr="https://www.swedickson.se/stockholm-maj04/skans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swedickson.se/stockholm-maj04/skansen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2100" cy="2082800"/>
                    </a:xfrm>
                    <a:prstGeom prst="rect">
                      <a:avLst/>
                    </a:prstGeom>
                    <a:noFill/>
                    <a:ln>
                      <a:noFill/>
                    </a:ln>
                  </pic:spPr>
                </pic:pic>
              </a:graphicData>
            </a:graphic>
          </wp:inline>
        </w:drawing>
      </w:r>
      <w:r w:rsidRPr="002D2170">
        <w:rPr>
          <w:rFonts w:ascii="Times New Roman" w:eastAsia="Times New Roman" w:hAnsi="Times New Roman" w:cs="Times New Roman"/>
          <w:color w:val="000000"/>
          <w:sz w:val="27"/>
          <w:szCs w:val="27"/>
        </w:rPr>
        <w:br/>
      </w:r>
      <w:r w:rsidRPr="002D2170">
        <w:rPr>
          <w:rFonts w:ascii="Times New Roman" w:eastAsia="Times New Roman" w:hAnsi="Times New Roman" w:cs="Times New Roman"/>
          <w:i/>
          <w:iCs/>
          <w:color w:val="000080"/>
          <w:sz w:val="20"/>
          <w:szCs w:val="20"/>
        </w:rPr>
        <w:t>Några av våra långväga gäster tog en promenad på Skansen</w:t>
      </w:r>
      <w:r w:rsidRPr="002D2170">
        <w:rPr>
          <w:rFonts w:ascii="Times New Roman" w:eastAsia="Times New Roman" w:hAnsi="Times New Roman" w:cs="Times New Roman"/>
          <w:i/>
          <w:iCs/>
          <w:color w:val="000080"/>
          <w:sz w:val="20"/>
          <w:szCs w:val="20"/>
        </w:rPr>
        <w:br/>
        <w:t>Some of our far-away-guests went for a walk at Skansen.</w:t>
      </w:r>
      <w:r w:rsidRPr="002D2170">
        <w:rPr>
          <w:rFonts w:ascii="Times New Roman" w:eastAsia="Times New Roman" w:hAnsi="Times New Roman" w:cs="Times New Roman"/>
          <w:i/>
          <w:iCs/>
          <w:color w:val="000080"/>
          <w:sz w:val="20"/>
          <w:szCs w:val="20"/>
        </w:rPr>
        <w:br/>
        <w:t>Photo: Ian Fowler</w:t>
      </w:r>
    </w:p>
    <w:p w14:paraId="4CBEAB9B"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2D2170">
        <w:rPr>
          <w:rFonts w:ascii="Times New Roman" w:eastAsia="Times New Roman" w:hAnsi="Times New Roman" w:cs="Times New Roman"/>
          <w:noProof/>
          <w:color w:val="000000"/>
          <w:sz w:val="27"/>
          <w:szCs w:val="27"/>
          <w:lang w:val="en-US"/>
        </w:rPr>
        <w:drawing>
          <wp:inline distT="0" distB="0" distL="0" distR="0" wp14:anchorId="34F9E38F" wp14:editId="719BC501">
            <wp:extent cx="3333750" cy="1409700"/>
            <wp:effectExtent l="0" t="0" r="0" b="0"/>
            <wp:docPr id="47" name="Bildobjekt 47" descr="https://www.swedickson.se/stockholm-maj04/birds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swedickson.se/stockholm-maj04/birds3-0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3750" cy="1409700"/>
                    </a:xfrm>
                    <a:prstGeom prst="rect">
                      <a:avLst/>
                    </a:prstGeom>
                    <a:noFill/>
                    <a:ln>
                      <a:noFill/>
                    </a:ln>
                  </pic:spPr>
                </pic:pic>
              </a:graphicData>
            </a:graphic>
          </wp:inline>
        </w:drawing>
      </w:r>
      <w:r w:rsidRPr="002D2170">
        <w:rPr>
          <w:rFonts w:ascii="Times New Roman" w:eastAsia="Times New Roman" w:hAnsi="Times New Roman" w:cs="Times New Roman"/>
          <w:color w:val="000000"/>
          <w:sz w:val="27"/>
          <w:szCs w:val="27"/>
        </w:rPr>
        <w:br/>
      </w:r>
      <w:r w:rsidRPr="002D2170">
        <w:rPr>
          <w:rFonts w:ascii="Times New Roman" w:eastAsia="Times New Roman" w:hAnsi="Times New Roman" w:cs="Times New Roman"/>
          <w:i/>
          <w:iCs/>
          <w:color w:val="000080"/>
          <w:sz w:val="20"/>
          <w:szCs w:val="20"/>
        </w:rPr>
        <w:t>Kompisar på Skansen vi passerade på väg in till five-o'clock-tea.</w:t>
      </w:r>
      <w:r w:rsidRPr="002D2170">
        <w:rPr>
          <w:rFonts w:ascii="Times New Roman" w:eastAsia="Times New Roman" w:hAnsi="Times New Roman" w:cs="Times New Roman"/>
          <w:i/>
          <w:iCs/>
          <w:color w:val="000080"/>
          <w:sz w:val="20"/>
          <w:szCs w:val="20"/>
        </w:rPr>
        <w:br/>
      </w:r>
      <w:r w:rsidRPr="002D2170">
        <w:rPr>
          <w:rFonts w:ascii="Times New Roman" w:eastAsia="Times New Roman" w:hAnsi="Times New Roman" w:cs="Times New Roman"/>
          <w:i/>
          <w:iCs/>
          <w:color w:val="000080"/>
          <w:sz w:val="20"/>
          <w:szCs w:val="20"/>
          <w:lang w:val="en-US"/>
        </w:rPr>
        <w:t>Friends we passed on our way in</w:t>
      </w:r>
    </w:p>
    <w:p w14:paraId="49CA3A1E"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2D2170">
        <w:rPr>
          <w:rFonts w:ascii="Times New Roman" w:eastAsia="Times New Roman" w:hAnsi="Times New Roman" w:cs="Times New Roman"/>
          <w:noProof/>
          <w:color w:val="000000"/>
          <w:sz w:val="27"/>
          <w:szCs w:val="27"/>
          <w:lang w:val="en-US"/>
        </w:rPr>
        <w:drawing>
          <wp:inline distT="0" distB="0" distL="0" distR="0" wp14:anchorId="7FE1B251" wp14:editId="1082D07B">
            <wp:extent cx="2381250" cy="2406650"/>
            <wp:effectExtent l="0" t="0" r="0" b="0"/>
            <wp:docPr id="46" name="Bildobjekt 46" descr="https://www.swedickson.se/stockholm-maj04/teserv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swedickson.se/stockholm-maj04/teservering.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2406650"/>
                    </a:xfrm>
                    <a:prstGeom prst="rect">
                      <a:avLst/>
                    </a:prstGeom>
                    <a:noFill/>
                    <a:ln>
                      <a:noFill/>
                    </a:ln>
                  </pic:spPr>
                </pic:pic>
              </a:graphicData>
            </a:graphic>
          </wp:inline>
        </w:drawing>
      </w:r>
      <w:r w:rsidRPr="002D2170">
        <w:rPr>
          <w:rFonts w:ascii="Times New Roman" w:eastAsia="Times New Roman" w:hAnsi="Times New Roman" w:cs="Times New Roman"/>
          <w:color w:val="000000"/>
          <w:sz w:val="27"/>
          <w:szCs w:val="27"/>
          <w:lang w:val="en-US"/>
        </w:rPr>
        <w:br/>
      </w:r>
      <w:r w:rsidRPr="002D2170">
        <w:rPr>
          <w:rFonts w:ascii="Times New Roman" w:eastAsia="Times New Roman" w:hAnsi="Times New Roman" w:cs="Times New Roman"/>
          <w:i/>
          <w:iCs/>
          <w:color w:val="000080"/>
          <w:sz w:val="20"/>
          <w:szCs w:val="20"/>
          <w:lang w:val="en-US"/>
        </w:rPr>
        <w:t>Photo: Ian Fowler</w:t>
      </w:r>
    </w:p>
    <w:p w14:paraId="6E245E72"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2D2170">
        <w:rPr>
          <w:rFonts w:ascii="Times New Roman" w:eastAsia="Times New Roman" w:hAnsi="Times New Roman" w:cs="Times New Roman"/>
          <w:noProof/>
          <w:color w:val="000000"/>
          <w:sz w:val="27"/>
          <w:szCs w:val="27"/>
          <w:lang w:val="en-US"/>
        </w:rPr>
        <w:lastRenderedPageBreak/>
        <w:drawing>
          <wp:inline distT="0" distB="0" distL="0" distR="0" wp14:anchorId="0584A653" wp14:editId="4CED7500">
            <wp:extent cx="2857500" cy="2051050"/>
            <wp:effectExtent l="0" t="0" r="0" b="6350"/>
            <wp:docPr id="45" name="Bildobjekt 45" descr="https://www.swedickson.se/stockholm-maj04/Henriette-Lange,-x-cerv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swedickson.se/stockholm-maj04/Henriette-Lange,-x-cervin-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2051050"/>
                    </a:xfrm>
                    <a:prstGeom prst="rect">
                      <a:avLst/>
                    </a:prstGeom>
                    <a:noFill/>
                    <a:ln>
                      <a:noFill/>
                    </a:ln>
                  </pic:spPr>
                </pic:pic>
              </a:graphicData>
            </a:graphic>
          </wp:inline>
        </w:drawing>
      </w:r>
      <w:r w:rsidRPr="002D2170">
        <w:rPr>
          <w:rFonts w:ascii="Times New Roman" w:eastAsia="Times New Roman" w:hAnsi="Times New Roman" w:cs="Times New Roman"/>
          <w:color w:val="000000"/>
          <w:sz w:val="27"/>
          <w:szCs w:val="27"/>
          <w:lang w:val="en-US"/>
        </w:rPr>
        <w:br/>
      </w:r>
      <w:r w:rsidRPr="002D2170">
        <w:rPr>
          <w:rFonts w:ascii="Times New Roman" w:eastAsia="Times New Roman" w:hAnsi="Times New Roman" w:cs="Times New Roman"/>
          <w:i/>
          <w:iCs/>
          <w:color w:val="000080"/>
          <w:sz w:val="20"/>
          <w:szCs w:val="20"/>
          <w:lang w:val="en-US"/>
        </w:rPr>
        <w:t>Henriette Lagne 2:6:3 2:5:P, Gustav Cervin 2:6:3  2:5:3, Margareta Cervin 2:6:3 2:5:3 P</w:t>
      </w:r>
    </w:p>
    <w:tbl>
      <w:tblPr>
        <w:tblW w:w="5000" w:type="pct"/>
        <w:jc w:val="center"/>
        <w:tblCellMar>
          <w:top w:w="30" w:type="dxa"/>
          <w:left w:w="30" w:type="dxa"/>
          <w:bottom w:w="30" w:type="dxa"/>
          <w:right w:w="30" w:type="dxa"/>
        </w:tblCellMar>
        <w:tblLook w:val="04A0" w:firstRow="1" w:lastRow="0" w:firstColumn="1" w:lastColumn="0" w:noHBand="0" w:noVBand="1"/>
      </w:tblPr>
      <w:tblGrid>
        <w:gridCol w:w="3102"/>
        <w:gridCol w:w="2130"/>
        <w:gridCol w:w="3840"/>
      </w:tblGrid>
      <w:tr w:rsidR="002D2170" w:rsidRPr="002D2170" w14:paraId="3EA45944" w14:textId="77777777" w:rsidTr="002D2170">
        <w:trPr>
          <w:jc w:val="center"/>
        </w:trPr>
        <w:tc>
          <w:tcPr>
            <w:tcW w:w="2500" w:type="pct"/>
            <w:tcBorders>
              <w:top w:val="nil"/>
              <w:left w:val="nil"/>
              <w:bottom w:val="nil"/>
              <w:right w:val="nil"/>
            </w:tcBorders>
            <w:vAlign w:val="center"/>
            <w:hideMark/>
          </w:tcPr>
          <w:p w14:paraId="04483B8C"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4CAE5957" wp14:editId="57A63E5D">
                  <wp:extent cx="1708150" cy="1790700"/>
                  <wp:effectExtent l="0" t="0" r="6350" b="0"/>
                  <wp:docPr id="44" name="Bildobjekt 44" descr="https://www.swedickson.se/stockholm-maj04/teburk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swedickson.se/stockholm-maj04/teburkar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08150" cy="1790700"/>
                          </a:xfrm>
                          <a:prstGeom prst="rect">
                            <a:avLst/>
                          </a:prstGeom>
                          <a:noFill/>
                          <a:ln>
                            <a:noFill/>
                          </a:ln>
                        </pic:spPr>
                      </pic:pic>
                    </a:graphicData>
                  </a:graphic>
                </wp:inline>
              </w:drawing>
            </w:r>
          </w:p>
        </w:tc>
        <w:tc>
          <w:tcPr>
            <w:tcW w:w="1250" w:type="pct"/>
            <w:tcBorders>
              <w:top w:val="nil"/>
              <w:left w:val="nil"/>
              <w:bottom w:val="nil"/>
              <w:right w:val="nil"/>
            </w:tcBorders>
            <w:vAlign w:val="center"/>
            <w:hideMark/>
          </w:tcPr>
          <w:p w14:paraId="62210E59"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1FB354DF" wp14:editId="3DCBB5BF">
                  <wp:extent cx="1308100" cy="1790700"/>
                  <wp:effectExtent l="0" t="0" r="6350" b="0"/>
                  <wp:docPr id="43" name="Bildobjekt 43" descr="https://www.swedickson.se/stockholm-maj04/rund-b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swedickson.se/stockholm-maj04/rund-burk.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8100" cy="1790700"/>
                          </a:xfrm>
                          <a:prstGeom prst="rect">
                            <a:avLst/>
                          </a:prstGeom>
                          <a:noFill/>
                          <a:ln>
                            <a:noFill/>
                          </a:ln>
                        </pic:spPr>
                      </pic:pic>
                    </a:graphicData>
                  </a:graphic>
                </wp:inline>
              </w:drawing>
            </w:r>
          </w:p>
        </w:tc>
        <w:tc>
          <w:tcPr>
            <w:tcW w:w="1250" w:type="pct"/>
            <w:tcBorders>
              <w:top w:val="nil"/>
              <w:left w:val="nil"/>
              <w:bottom w:val="nil"/>
              <w:right w:val="nil"/>
            </w:tcBorders>
            <w:vAlign w:val="center"/>
            <w:hideMark/>
          </w:tcPr>
          <w:p w14:paraId="293057C8"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4B0825D8" wp14:editId="12A0B7EC">
                  <wp:extent cx="2393950" cy="1790700"/>
                  <wp:effectExtent l="0" t="0" r="6350" b="0"/>
                  <wp:docPr id="42" name="Bildobjekt 42" descr="https://www.swedickson.se/stockholm-maj04/olika-egna-teburka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swedickson.se/stockholm-maj04/olika-egna-teburkar-AM.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93950" cy="1790700"/>
                          </a:xfrm>
                          <a:prstGeom prst="rect">
                            <a:avLst/>
                          </a:prstGeom>
                          <a:noFill/>
                          <a:ln>
                            <a:noFill/>
                          </a:ln>
                        </pic:spPr>
                      </pic:pic>
                    </a:graphicData>
                  </a:graphic>
                </wp:inline>
              </w:drawing>
            </w:r>
          </w:p>
        </w:tc>
      </w:tr>
    </w:tbl>
    <w:p w14:paraId="420155BA"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lang w:val="en-US"/>
        </w:rPr>
      </w:pPr>
      <w:r w:rsidRPr="002D2170">
        <w:rPr>
          <w:rFonts w:ascii="Times New Roman" w:eastAsia="Times New Roman" w:hAnsi="Times New Roman" w:cs="Times New Roman"/>
          <w:color w:val="000000"/>
          <w:sz w:val="27"/>
          <w:szCs w:val="27"/>
          <w:lang w:val="en-US"/>
        </w:rPr>
        <w:t> </w:t>
      </w:r>
    </w:p>
    <w:tbl>
      <w:tblPr>
        <w:tblW w:w="3150" w:type="pct"/>
        <w:jc w:val="center"/>
        <w:tblBorders>
          <w:top w:val="inset" w:sz="6" w:space="0" w:color="111111"/>
          <w:left w:val="inset" w:sz="6" w:space="0" w:color="111111"/>
          <w:bottom w:val="inset" w:sz="6" w:space="0" w:color="111111"/>
          <w:right w:val="inset" w:sz="6" w:space="0" w:color="111111"/>
        </w:tblBorders>
        <w:shd w:val="clear" w:color="auto" w:fill="FFFFFF"/>
        <w:tblCellMar>
          <w:top w:w="50" w:type="dxa"/>
          <w:left w:w="50" w:type="dxa"/>
          <w:bottom w:w="50" w:type="dxa"/>
          <w:right w:w="50" w:type="dxa"/>
        </w:tblCellMar>
        <w:tblLook w:val="04A0" w:firstRow="1" w:lastRow="0" w:firstColumn="1" w:lastColumn="0" w:noHBand="0" w:noVBand="1"/>
      </w:tblPr>
      <w:tblGrid>
        <w:gridCol w:w="2115"/>
        <w:gridCol w:w="3600"/>
      </w:tblGrid>
      <w:tr w:rsidR="002D2170" w:rsidRPr="002D2170" w14:paraId="3E1F0056" w14:textId="77777777" w:rsidTr="002D2170">
        <w:trPr>
          <w:jc w:val="center"/>
        </w:trPr>
        <w:tc>
          <w:tcPr>
            <w:tcW w:w="5000" w:type="pct"/>
            <w:gridSpan w:val="2"/>
            <w:tcBorders>
              <w:top w:val="nil"/>
              <w:left w:val="nil"/>
              <w:bottom w:val="nil"/>
              <w:right w:val="nil"/>
            </w:tcBorders>
            <w:shd w:val="clear" w:color="auto" w:fill="FFFFFF"/>
            <w:vAlign w:val="center"/>
            <w:hideMark/>
          </w:tcPr>
          <w:p w14:paraId="48429A1C"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Axel Dickson's Fruit Cake</w:t>
            </w:r>
          </w:p>
        </w:tc>
      </w:tr>
      <w:tr w:rsidR="002D2170" w:rsidRPr="002D2170" w14:paraId="29F13FF2" w14:textId="77777777" w:rsidTr="002D2170">
        <w:trPr>
          <w:jc w:val="center"/>
        </w:trPr>
        <w:tc>
          <w:tcPr>
            <w:tcW w:w="1850" w:type="pct"/>
            <w:tcBorders>
              <w:top w:val="nil"/>
              <w:left w:val="nil"/>
              <w:bottom w:val="nil"/>
              <w:right w:val="nil"/>
            </w:tcBorders>
            <w:shd w:val="clear" w:color="auto" w:fill="FFFFFF"/>
            <w:vAlign w:val="center"/>
            <w:hideMark/>
          </w:tcPr>
          <w:p w14:paraId="465CA6C1" w14:textId="77777777" w:rsidR="002D2170" w:rsidRPr="002D2170" w:rsidRDefault="002D2170" w:rsidP="007F5B1F">
            <w:pPr>
              <w:spacing w:after="0"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1/2 kg vetemjöl</w:t>
            </w:r>
            <w:r w:rsidRPr="002D2170">
              <w:rPr>
                <w:rFonts w:ascii="Arial" w:eastAsia="Times New Roman" w:hAnsi="Arial" w:cs="Arial"/>
                <w:color w:val="000080"/>
                <w:sz w:val="15"/>
                <w:szCs w:val="15"/>
              </w:rPr>
              <w:br/>
              <w:t>1/2 kg socker</w:t>
            </w:r>
            <w:r w:rsidRPr="002D2170">
              <w:rPr>
                <w:rFonts w:ascii="Arial" w:eastAsia="Times New Roman" w:hAnsi="Arial" w:cs="Arial"/>
                <w:color w:val="000080"/>
                <w:sz w:val="15"/>
                <w:szCs w:val="15"/>
              </w:rPr>
              <w:br/>
              <w:t>1/2 kg margarin</w:t>
            </w:r>
            <w:r w:rsidRPr="002D2170">
              <w:rPr>
                <w:rFonts w:ascii="Arial" w:eastAsia="Times New Roman" w:hAnsi="Arial" w:cs="Arial"/>
                <w:color w:val="000080"/>
                <w:sz w:val="15"/>
                <w:szCs w:val="15"/>
              </w:rPr>
              <w:br/>
              <w:t>1/2 kg russin</w:t>
            </w:r>
            <w:r w:rsidRPr="002D2170">
              <w:rPr>
                <w:rFonts w:ascii="Arial" w:eastAsia="Times New Roman" w:hAnsi="Arial" w:cs="Arial"/>
                <w:color w:val="000080"/>
                <w:sz w:val="15"/>
                <w:szCs w:val="15"/>
              </w:rPr>
              <w:br/>
              <w:t>1/4 kg suckat</w:t>
            </w:r>
            <w:r w:rsidRPr="002D2170">
              <w:rPr>
                <w:rFonts w:ascii="Arial" w:eastAsia="Times New Roman" w:hAnsi="Arial" w:cs="Arial"/>
                <w:color w:val="000080"/>
                <w:sz w:val="15"/>
                <w:szCs w:val="15"/>
              </w:rPr>
              <w:br/>
              <w:t>1/4 kg syltade apelsinskal</w:t>
            </w:r>
            <w:r w:rsidRPr="002D2170">
              <w:rPr>
                <w:rFonts w:ascii="Arial" w:eastAsia="Times New Roman" w:hAnsi="Arial" w:cs="Arial"/>
                <w:color w:val="000080"/>
                <w:sz w:val="15"/>
                <w:szCs w:val="15"/>
              </w:rPr>
              <w:br/>
              <w:t>200 g sötmandel (ca)</w:t>
            </w:r>
            <w:r w:rsidRPr="002D2170">
              <w:rPr>
                <w:rFonts w:ascii="Arial" w:eastAsia="Times New Roman" w:hAnsi="Arial" w:cs="Arial"/>
                <w:color w:val="000080"/>
                <w:sz w:val="15"/>
                <w:szCs w:val="15"/>
              </w:rPr>
              <w:br/>
              <w:t>12-15 ägg</w:t>
            </w:r>
          </w:p>
        </w:tc>
        <w:tc>
          <w:tcPr>
            <w:tcW w:w="3150" w:type="pct"/>
            <w:tcBorders>
              <w:top w:val="nil"/>
              <w:left w:val="nil"/>
              <w:bottom w:val="nil"/>
              <w:right w:val="nil"/>
            </w:tcBorders>
            <w:shd w:val="clear" w:color="auto" w:fill="FFFFFF"/>
            <w:vAlign w:val="center"/>
            <w:hideMark/>
          </w:tcPr>
          <w:p w14:paraId="6B7606D6" w14:textId="77777777" w:rsidR="002D2170" w:rsidRPr="002D2170" w:rsidRDefault="002D2170" w:rsidP="007F5B1F">
            <w:pPr>
              <w:spacing w:after="0"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rPr>
              <w:t>Mandeln skalas.</w:t>
            </w:r>
            <w:r w:rsidRPr="002D2170">
              <w:rPr>
                <w:rFonts w:ascii="Arial" w:eastAsia="Times New Roman" w:hAnsi="Arial" w:cs="Arial"/>
                <w:color w:val="000080"/>
                <w:sz w:val="15"/>
                <w:szCs w:val="15"/>
              </w:rPr>
              <w:br/>
              <w:t>Frukten blandas med mjök och socker.</w:t>
            </w:r>
            <w:r w:rsidRPr="002D2170">
              <w:rPr>
                <w:rFonts w:ascii="Arial" w:eastAsia="Times New Roman" w:hAnsi="Arial" w:cs="Arial"/>
                <w:color w:val="000080"/>
                <w:sz w:val="15"/>
                <w:szCs w:val="15"/>
              </w:rPr>
              <w:br/>
              <w:t>Äggulorna läggs ovanpå.</w:t>
            </w:r>
            <w:r w:rsidRPr="002D2170">
              <w:rPr>
                <w:rFonts w:ascii="Arial" w:eastAsia="Times New Roman" w:hAnsi="Arial" w:cs="Arial"/>
                <w:color w:val="000080"/>
                <w:sz w:val="15"/>
                <w:szCs w:val="15"/>
              </w:rPr>
              <w:br/>
              <w:t>Vitorna vispas och blandas ut med det övriga.</w:t>
            </w:r>
            <w:r w:rsidRPr="002D2170">
              <w:rPr>
                <w:rFonts w:ascii="Arial" w:eastAsia="Times New Roman" w:hAnsi="Arial" w:cs="Arial"/>
                <w:color w:val="000080"/>
                <w:sz w:val="15"/>
                <w:szCs w:val="15"/>
              </w:rPr>
              <w:br/>
              <w:t>Margarinet fördelas och blandas ner.</w:t>
            </w:r>
            <w:r w:rsidRPr="002D2170">
              <w:rPr>
                <w:rFonts w:ascii="Arial" w:eastAsia="Times New Roman" w:hAnsi="Arial" w:cs="Arial"/>
                <w:color w:val="000080"/>
                <w:sz w:val="15"/>
                <w:szCs w:val="15"/>
              </w:rPr>
              <w:br/>
              <w:t>Smeten räcker till 2 formar à 1,5 l och en på 1 l.</w:t>
            </w:r>
            <w:r w:rsidRPr="002D2170">
              <w:rPr>
                <w:rFonts w:ascii="Arial" w:eastAsia="Times New Roman" w:hAnsi="Arial" w:cs="Arial"/>
                <w:color w:val="000080"/>
                <w:sz w:val="15"/>
                <w:szCs w:val="15"/>
              </w:rPr>
              <w:br/>
              <w:t>Garneras med mandel.</w:t>
            </w:r>
            <w:r w:rsidRPr="002D2170">
              <w:rPr>
                <w:rFonts w:ascii="Arial" w:eastAsia="Times New Roman" w:hAnsi="Arial" w:cs="Arial"/>
                <w:color w:val="000080"/>
                <w:sz w:val="15"/>
                <w:szCs w:val="15"/>
              </w:rPr>
              <w:br/>
            </w:r>
            <w:r w:rsidRPr="002D2170">
              <w:rPr>
                <w:rFonts w:ascii="Arial" w:eastAsia="Times New Roman" w:hAnsi="Arial" w:cs="Arial"/>
                <w:color w:val="000080"/>
                <w:sz w:val="15"/>
                <w:szCs w:val="15"/>
                <w:lang w:val="en-US"/>
              </w:rPr>
              <w:t>Gräddas i 150 ca 2 timmar.</w:t>
            </w:r>
          </w:p>
        </w:tc>
      </w:tr>
    </w:tbl>
    <w:p w14:paraId="272EF8AA"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lang w:val="en-US"/>
        </w:rPr>
      </w:pPr>
      <w:r w:rsidRPr="002D2170">
        <w:rPr>
          <w:rFonts w:ascii="Times New Roman" w:eastAsia="Times New Roman" w:hAnsi="Times New Roman" w:cs="Times New Roman"/>
          <w:color w:val="000000"/>
          <w:sz w:val="27"/>
          <w:szCs w:val="27"/>
          <w:lang w:val="en-US"/>
        </w:rPr>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4536"/>
        <w:gridCol w:w="4536"/>
      </w:tblGrid>
      <w:tr w:rsidR="002D2170" w:rsidRPr="002D2170" w14:paraId="19903179" w14:textId="77777777" w:rsidTr="002D2170">
        <w:trPr>
          <w:jc w:val="center"/>
        </w:trPr>
        <w:tc>
          <w:tcPr>
            <w:tcW w:w="2500" w:type="pct"/>
            <w:tcBorders>
              <w:top w:val="nil"/>
              <w:left w:val="nil"/>
              <w:bottom w:val="nil"/>
              <w:right w:val="nil"/>
            </w:tcBorders>
            <w:vAlign w:val="center"/>
            <w:hideMark/>
          </w:tcPr>
          <w:p w14:paraId="50064BC0"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3ABC9427" wp14:editId="6F8C7794">
                  <wp:extent cx="2228850" cy="1790700"/>
                  <wp:effectExtent l="0" t="0" r="0" b="0"/>
                  <wp:docPr id="41" name="Bildobjekt 41" descr="https://www.swedickson.se/stockholm-maj04/james-angela-e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swedickson.se/stockholm-maj04/james-angela-ew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28850" cy="179070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1C94F538"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7AD459AE" wp14:editId="3F815E39">
                  <wp:extent cx="2381250" cy="1790700"/>
                  <wp:effectExtent l="0" t="0" r="0" b="0"/>
                  <wp:docPr id="40" name="Bildobjekt 40" descr="https://www.swedickson.se/stockholm-maj04/Duncan-kollar-bordsplace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swedickson.se/stockholm-maj04/Duncan-kollar-bordsplaceri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r w:rsidR="002D2170" w:rsidRPr="002D2170" w14:paraId="738ADA69" w14:textId="77777777" w:rsidTr="002D2170">
        <w:trPr>
          <w:jc w:val="center"/>
        </w:trPr>
        <w:tc>
          <w:tcPr>
            <w:tcW w:w="2500" w:type="pct"/>
            <w:tcBorders>
              <w:top w:val="nil"/>
              <w:left w:val="nil"/>
              <w:bottom w:val="nil"/>
              <w:right w:val="nil"/>
            </w:tcBorders>
            <w:vAlign w:val="center"/>
            <w:hideMark/>
          </w:tcPr>
          <w:p w14:paraId="4BC6B76A" w14:textId="77777777" w:rsidR="002D2170" w:rsidRPr="002D2170" w:rsidRDefault="002D2170" w:rsidP="007F5B1F">
            <w:pPr>
              <w:spacing w:after="0" w:line="240" w:lineRule="auto"/>
              <w:jc w:val="center"/>
              <w:rPr>
                <w:rFonts w:ascii="Times New Roman" w:eastAsia="Times New Roman" w:hAnsi="Times New Roman" w:cs="Times New Roman"/>
                <w:sz w:val="24"/>
                <w:szCs w:val="24"/>
              </w:rPr>
            </w:pPr>
            <w:r w:rsidRPr="002D2170">
              <w:rPr>
                <w:rFonts w:ascii="Times New Roman" w:eastAsia="Times New Roman" w:hAnsi="Times New Roman" w:cs="Times New Roman"/>
                <w:i/>
                <w:iCs/>
                <w:color w:val="000080"/>
                <w:sz w:val="20"/>
                <w:szCs w:val="20"/>
              </w:rPr>
              <w:t>James 2:6:11 3:2 och Angela Ramsay samt Eva Lauritzen  2:6:11 5:1p</w:t>
            </w:r>
          </w:p>
        </w:tc>
        <w:tc>
          <w:tcPr>
            <w:tcW w:w="2500" w:type="pct"/>
            <w:tcBorders>
              <w:top w:val="nil"/>
              <w:left w:val="nil"/>
              <w:bottom w:val="nil"/>
              <w:right w:val="nil"/>
            </w:tcBorders>
            <w:vAlign w:val="center"/>
            <w:hideMark/>
          </w:tcPr>
          <w:p w14:paraId="217729C9" w14:textId="77777777" w:rsidR="002D2170" w:rsidRPr="002D2170" w:rsidRDefault="002D2170" w:rsidP="007F5B1F">
            <w:pPr>
              <w:spacing w:after="0" w:line="240" w:lineRule="auto"/>
              <w:jc w:val="center"/>
              <w:rPr>
                <w:rFonts w:ascii="Times New Roman" w:eastAsia="Times New Roman" w:hAnsi="Times New Roman" w:cs="Times New Roman"/>
                <w:sz w:val="24"/>
                <w:szCs w:val="24"/>
              </w:rPr>
            </w:pPr>
            <w:r w:rsidRPr="002D2170">
              <w:rPr>
                <w:rFonts w:ascii="Times New Roman" w:eastAsia="Times New Roman" w:hAnsi="Times New Roman" w:cs="Times New Roman"/>
                <w:i/>
                <w:iCs/>
                <w:color w:val="000080"/>
                <w:sz w:val="20"/>
                <w:szCs w:val="20"/>
              </w:rPr>
              <w:t>Duncan Dickson-Lindeberg 2:6:11 2:5:2 kollar bordsplaceringen</w:t>
            </w:r>
          </w:p>
        </w:tc>
      </w:tr>
    </w:tbl>
    <w:p w14:paraId="30E9D88B"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rPr>
      </w:pPr>
      <w:r w:rsidRPr="002D2170">
        <w:rPr>
          <w:rFonts w:ascii="Times New Roman" w:eastAsia="Times New Roman" w:hAnsi="Times New Roman" w:cs="Times New Roman"/>
          <w:noProof/>
          <w:color w:val="000000"/>
          <w:sz w:val="27"/>
          <w:szCs w:val="27"/>
          <w:lang w:val="en-US"/>
        </w:rPr>
        <w:lastRenderedPageBreak/>
        <w:drawing>
          <wp:inline distT="0" distB="0" distL="0" distR="0" wp14:anchorId="61088DD7" wp14:editId="203668D8">
            <wp:extent cx="3632200" cy="1708150"/>
            <wp:effectExtent l="0" t="0" r="6350" b="6350"/>
            <wp:docPr id="39" name="Bildobjekt 39" descr="https://www.swedickson.se/stockholm-maj04/kerstin-m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swedickson.se/stockholm-maj04/kerstin-mf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2200" cy="1708150"/>
                    </a:xfrm>
                    <a:prstGeom prst="rect">
                      <a:avLst/>
                    </a:prstGeom>
                    <a:noFill/>
                    <a:ln>
                      <a:noFill/>
                    </a:ln>
                  </pic:spPr>
                </pic:pic>
              </a:graphicData>
            </a:graphic>
          </wp:inline>
        </w:drawing>
      </w:r>
      <w:r w:rsidRPr="002D2170">
        <w:rPr>
          <w:rFonts w:ascii="Times New Roman" w:eastAsia="Times New Roman" w:hAnsi="Times New Roman" w:cs="Times New Roman"/>
          <w:i/>
          <w:iCs/>
          <w:color w:val="000080"/>
          <w:sz w:val="20"/>
          <w:szCs w:val="20"/>
        </w:rPr>
        <w:br/>
        <w:t>Kerstin Dickson-Lindeberg 2:6:11 2:5:3, Gustaf Tidholm 1:3:5 3:3:3 1,</w:t>
      </w:r>
      <w:r w:rsidRPr="002D2170">
        <w:rPr>
          <w:rFonts w:ascii="Times New Roman" w:eastAsia="Times New Roman" w:hAnsi="Times New Roman" w:cs="Times New Roman"/>
          <w:i/>
          <w:iCs/>
          <w:color w:val="000080"/>
          <w:sz w:val="20"/>
          <w:szCs w:val="20"/>
        </w:rPr>
        <w:br/>
        <w:t>Hannes Bjurner Dickson 2:6:11 2:2:3 och Elisabet Bjurner </w:t>
      </w:r>
    </w:p>
    <w:tbl>
      <w:tblPr>
        <w:tblW w:w="5000" w:type="pct"/>
        <w:jc w:val="center"/>
        <w:tblCellMar>
          <w:top w:w="30" w:type="dxa"/>
          <w:left w:w="30" w:type="dxa"/>
          <w:bottom w:w="30" w:type="dxa"/>
          <w:right w:w="30" w:type="dxa"/>
        </w:tblCellMar>
        <w:tblLook w:val="04A0" w:firstRow="1" w:lastRow="0" w:firstColumn="1" w:lastColumn="0" w:noHBand="0" w:noVBand="1"/>
      </w:tblPr>
      <w:tblGrid>
        <w:gridCol w:w="4536"/>
        <w:gridCol w:w="4536"/>
      </w:tblGrid>
      <w:tr w:rsidR="002D2170" w:rsidRPr="002D2170" w14:paraId="6C904055" w14:textId="77777777" w:rsidTr="002D2170">
        <w:trPr>
          <w:jc w:val="center"/>
        </w:trPr>
        <w:tc>
          <w:tcPr>
            <w:tcW w:w="2500" w:type="pct"/>
            <w:tcBorders>
              <w:top w:val="nil"/>
              <w:left w:val="nil"/>
              <w:bottom w:val="nil"/>
              <w:right w:val="nil"/>
            </w:tcBorders>
            <w:vAlign w:val="center"/>
            <w:hideMark/>
          </w:tcPr>
          <w:p w14:paraId="162523A4"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6260E3FC" wp14:editId="3A171942">
                  <wp:extent cx="1924050" cy="2787650"/>
                  <wp:effectExtent l="0" t="0" r="0" b="0"/>
                  <wp:docPr id="38" name="Bildobjekt 38" descr="https://www.swedickson.se/stockholm-maj04/Valdem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swedickson.se/stockholm-maj04/Valdemar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4050" cy="278765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29D50792"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2330C33C" wp14:editId="20BE8880">
                  <wp:extent cx="1905000" cy="2787650"/>
                  <wp:effectExtent l="0" t="0" r="0" b="0"/>
                  <wp:docPr id="37" name="Bildobjekt 37" descr="https://www.swedickson.se/stockholm-maj04/stoff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swedickson.se/stockholm-maj04/stoffe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0" cy="2787650"/>
                          </a:xfrm>
                          <a:prstGeom prst="rect">
                            <a:avLst/>
                          </a:prstGeom>
                          <a:noFill/>
                          <a:ln>
                            <a:noFill/>
                          </a:ln>
                        </pic:spPr>
                      </pic:pic>
                    </a:graphicData>
                  </a:graphic>
                </wp:inline>
              </w:drawing>
            </w:r>
          </w:p>
        </w:tc>
      </w:tr>
      <w:tr w:rsidR="002D2170" w:rsidRPr="002D2170" w14:paraId="5BFA3210" w14:textId="77777777" w:rsidTr="002D2170">
        <w:trPr>
          <w:jc w:val="center"/>
        </w:trPr>
        <w:tc>
          <w:tcPr>
            <w:tcW w:w="2500" w:type="pct"/>
            <w:tcBorders>
              <w:top w:val="nil"/>
              <w:left w:val="nil"/>
              <w:bottom w:val="nil"/>
              <w:right w:val="nil"/>
            </w:tcBorders>
            <w:vAlign w:val="center"/>
            <w:hideMark/>
          </w:tcPr>
          <w:p w14:paraId="7500E3FA"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i/>
                <w:iCs/>
                <w:color w:val="000080"/>
                <w:sz w:val="20"/>
                <w:szCs w:val="20"/>
                <w:lang w:val="en-US"/>
              </w:rPr>
              <w:t>Olof Dickson 2:6:11 2:3:2</w:t>
            </w:r>
          </w:p>
        </w:tc>
        <w:tc>
          <w:tcPr>
            <w:tcW w:w="2500" w:type="pct"/>
            <w:tcBorders>
              <w:top w:val="nil"/>
              <w:left w:val="nil"/>
              <w:bottom w:val="nil"/>
              <w:right w:val="nil"/>
            </w:tcBorders>
            <w:vAlign w:val="center"/>
            <w:hideMark/>
          </w:tcPr>
          <w:p w14:paraId="3E36EBA0"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i/>
                <w:iCs/>
                <w:color w:val="000080"/>
                <w:sz w:val="20"/>
                <w:szCs w:val="20"/>
                <w:lang w:val="en-US"/>
              </w:rPr>
              <w:t>Christoffer Lindquist 2:6:11 5:3:1 P</w:t>
            </w:r>
          </w:p>
        </w:tc>
      </w:tr>
    </w:tbl>
    <w:p w14:paraId="285F80F5"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rPr>
      </w:pPr>
      <w:r w:rsidRPr="002D2170">
        <w:rPr>
          <w:rFonts w:ascii="Arial" w:eastAsia="Times New Roman" w:hAnsi="Arial" w:cs="Arial"/>
          <w:color w:val="000080"/>
          <w:sz w:val="27"/>
          <w:szCs w:val="27"/>
        </w:rPr>
        <w:t>Årsmötet avlöpte lugnt och fint som planerat.</w:t>
      </w:r>
    </w:p>
    <w:p w14:paraId="72E2F51E"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lang w:val="en-US"/>
        </w:rPr>
      </w:pPr>
      <w:r w:rsidRPr="002D2170">
        <w:rPr>
          <w:rFonts w:ascii="Arial" w:eastAsia="Times New Roman" w:hAnsi="Arial" w:cs="Arial"/>
          <w:color w:val="000080"/>
          <w:sz w:val="27"/>
          <w:szCs w:val="27"/>
          <w:lang w:val="en-US"/>
        </w:rPr>
        <w:t>Our meeting was calm and nice as planned.</w:t>
      </w:r>
    </w:p>
    <w:p w14:paraId="07E26FFF"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lang w:val="en-US"/>
        </w:rPr>
      </w:pPr>
      <w:r w:rsidRPr="002D2170">
        <w:rPr>
          <w:rFonts w:ascii="Times New Roman" w:eastAsia="Times New Roman" w:hAnsi="Times New Roman" w:cs="Times New Roman"/>
          <w:i/>
          <w:iCs/>
          <w:color w:val="000080"/>
          <w:sz w:val="20"/>
          <w:szCs w:val="20"/>
          <w:lang w:val="en-US"/>
        </w:rPr>
        <w:t>Bilder från årsmötet/pictures from the meeting.</w:t>
      </w:r>
    </w:p>
    <w:tbl>
      <w:tblPr>
        <w:tblW w:w="5000" w:type="pct"/>
        <w:jc w:val="center"/>
        <w:tblCellMar>
          <w:top w:w="30" w:type="dxa"/>
          <w:left w:w="30" w:type="dxa"/>
          <w:bottom w:w="30" w:type="dxa"/>
          <w:right w:w="30" w:type="dxa"/>
        </w:tblCellMar>
        <w:tblLook w:val="04A0" w:firstRow="1" w:lastRow="0" w:firstColumn="1" w:lastColumn="0" w:noHBand="0" w:noVBand="1"/>
      </w:tblPr>
      <w:tblGrid>
        <w:gridCol w:w="6060"/>
        <w:gridCol w:w="3012"/>
      </w:tblGrid>
      <w:tr w:rsidR="002D2170" w:rsidRPr="002D2170" w14:paraId="7A04B083" w14:textId="77777777" w:rsidTr="002D2170">
        <w:trPr>
          <w:jc w:val="center"/>
        </w:trPr>
        <w:tc>
          <w:tcPr>
            <w:tcW w:w="2500" w:type="pct"/>
            <w:tcBorders>
              <w:top w:val="nil"/>
              <w:left w:val="nil"/>
              <w:bottom w:val="nil"/>
              <w:right w:val="nil"/>
            </w:tcBorders>
            <w:vAlign w:val="center"/>
            <w:hideMark/>
          </w:tcPr>
          <w:p w14:paraId="14EF32ED"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488756B7" wp14:editId="0B167783">
                  <wp:extent cx="3810000" cy="1435100"/>
                  <wp:effectExtent l="0" t="0" r="0" b="0"/>
                  <wp:docPr id="36" name="Bildobjekt 36" descr="https://www.swedickson.se/stockholm-maj04/christina-anne-mari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swedickson.se/stockholm-maj04/christina-anne-marie-0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143510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378164CC"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77F38593" wp14:editId="54583FF4">
                  <wp:extent cx="1092200" cy="1435100"/>
                  <wp:effectExtent l="0" t="0" r="0" b="0"/>
                  <wp:docPr id="35" name="Bildobjekt 35" descr="https://www.swedickson.se/stockholm-maj04/birgitta-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swedickson.se/stockholm-maj04/birgitta-W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2200" cy="1435100"/>
                          </a:xfrm>
                          <a:prstGeom prst="rect">
                            <a:avLst/>
                          </a:prstGeom>
                          <a:noFill/>
                          <a:ln>
                            <a:noFill/>
                          </a:ln>
                        </pic:spPr>
                      </pic:pic>
                    </a:graphicData>
                  </a:graphic>
                </wp:inline>
              </w:drawing>
            </w:r>
          </w:p>
        </w:tc>
      </w:tr>
      <w:tr w:rsidR="002D2170" w:rsidRPr="002D2170" w14:paraId="601B4993" w14:textId="77777777" w:rsidTr="002D2170">
        <w:trPr>
          <w:jc w:val="center"/>
        </w:trPr>
        <w:tc>
          <w:tcPr>
            <w:tcW w:w="2500" w:type="pct"/>
            <w:tcBorders>
              <w:top w:val="nil"/>
              <w:left w:val="nil"/>
              <w:bottom w:val="nil"/>
              <w:right w:val="nil"/>
            </w:tcBorders>
            <w:hideMark/>
          </w:tcPr>
          <w:p w14:paraId="20F47998" w14:textId="77777777" w:rsidR="002D2170" w:rsidRPr="002D2170" w:rsidRDefault="002D2170" w:rsidP="007F5B1F">
            <w:pPr>
              <w:spacing w:after="0" w:line="240" w:lineRule="auto"/>
              <w:jc w:val="center"/>
              <w:rPr>
                <w:rFonts w:ascii="Times New Roman" w:eastAsia="Times New Roman" w:hAnsi="Times New Roman" w:cs="Times New Roman"/>
                <w:sz w:val="24"/>
                <w:szCs w:val="24"/>
              </w:rPr>
            </w:pPr>
            <w:r w:rsidRPr="002D2170">
              <w:rPr>
                <w:rFonts w:ascii="Times New Roman" w:eastAsia="Times New Roman" w:hAnsi="Times New Roman" w:cs="Times New Roman"/>
                <w:i/>
                <w:iCs/>
                <w:color w:val="000080"/>
                <w:sz w:val="20"/>
                <w:szCs w:val="20"/>
              </w:rPr>
              <w:t>Christina Dickson 2:1:3 4:3 och Harriet Dickson 2:6:11 2:5</w:t>
            </w:r>
            <w:r w:rsidRPr="002D2170">
              <w:rPr>
                <w:rFonts w:ascii="Times New Roman" w:eastAsia="Times New Roman" w:hAnsi="Times New Roman" w:cs="Times New Roman"/>
                <w:i/>
                <w:iCs/>
                <w:color w:val="000080"/>
                <w:sz w:val="20"/>
                <w:szCs w:val="20"/>
              </w:rPr>
              <w:br/>
              <w:t>alltid lika go'a och glada.....</w:t>
            </w:r>
          </w:p>
        </w:tc>
        <w:tc>
          <w:tcPr>
            <w:tcW w:w="2500" w:type="pct"/>
            <w:tcBorders>
              <w:top w:val="nil"/>
              <w:left w:val="nil"/>
              <w:bottom w:val="nil"/>
              <w:right w:val="nil"/>
            </w:tcBorders>
            <w:hideMark/>
          </w:tcPr>
          <w:p w14:paraId="5DE97430"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i/>
                <w:iCs/>
                <w:color w:val="000080"/>
                <w:sz w:val="20"/>
                <w:szCs w:val="20"/>
                <w:lang w:val="en-US"/>
              </w:rPr>
              <w:t>....liksom Birgitta Wahlman</w:t>
            </w:r>
            <w:r w:rsidRPr="002D2170">
              <w:rPr>
                <w:rFonts w:ascii="Times New Roman" w:eastAsia="Times New Roman" w:hAnsi="Times New Roman" w:cs="Times New Roman"/>
                <w:i/>
                <w:iCs/>
                <w:color w:val="000080"/>
                <w:sz w:val="20"/>
                <w:szCs w:val="20"/>
                <w:lang w:val="en-US"/>
              </w:rPr>
              <w:br/>
              <w:t>1:3:2 2:2:2</w:t>
            </w:r>
          </w:p>
        </w:tc>
      </w:tr>
    </w:tbl>
    <w:p w14:paraId="11E27B13"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rPr>
      </w:pPr>
    </w:p>
    <w:p w14:paraId="3898463E"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2D2170">
        <w:rPr>
          <w:rFonts w:ascii="Times New Roman" w:eastAsia="Times New Roman" w:hAnsi="Times New Roman" w:cs="Times New Roman"/>
          <w:noProof/>
          <w:color w:val="000000"/>
          <w:sz w:val="27"/>
          <w:szCs w:val="27"/>
          <w:lang w:val="en-US"/>
        </w:rPr>
        <w:lastRenderedPageBreak/>
        <w:drawing>
          <wp:inline distT="0" distB="0" distL="0" distR="0" wp14:anchorId="589A4EAD" wp14:editId="32C9374A">
            <wp:extent cx="3333750" cy="2501900"/>
            <wp:effectExtent l="0" t="0" r="0" b="0"/>
            <wp:docPr id="63" name="Bildobjekt 63" descr="https://www.swedickson.se/stockholm-maj04/b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swedickson.se/stockholm-maj04/bord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33750" cy="2501900"/>
                    </a:xfrm>
                    <a:prstGeom prst="rect">
                      <a:avLst/>
                    </a:prstGeom>
                    <a:noFill/>
                    <a:ln>
                      <a:noFill/>
                    </a:ln>
                  </pic:spPr>
                </pic:pic>
              </a:graphicData>
            </a:graphic>
          </wp:inline>
        </w:drawing>
      </w:r>
      <w:r w:rsidRPr="002D2170">
        <w:rPr>
          <w:rFonts w:ascii="Times New Roman" w:eastAsia="Times New Roman" w:hAnsi="Times New Roman" w:cs="Times New Roman"/>
          <w:color w:val="000000"/>
          <w:sz w:val="27"/>
          <w:szCs w:val="27"/>
          <w:lang w:val="en-US"/>
        </w:rPr>
        <w:br/>
      </w:r>
      <w:r w:rsidRPr="002D2170">
        <w:rPr>
          <w:rFonts w:ascii="Times New Roman" w:eastAsia="Times New Roman" w:hAnsi="Times New Roman" w:cs="Times New Roman"/>
          <w:i/>
          <w:iCs/>
          <w:color w:val="000080"/>
          <w:sz w:val="20"/>
          <w:szCs w:val="20"/>
          <w:lang w:val="en-US"/>
        </w:rPr>
        <w:t>Photo: Ian Fowler</w:t>
      </w:r>
    </w:p>
    <w:p w14:paraId="44CB9728"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rPr>
      </w:pPr>
      <w:r w:rsidRPr="002D2170">
        <w:rPr>
          <w:rFonts w:ascii="Arial" w:eastAsia="Times New Roman" w:hAnsi="Arial" w:cs="Arial"/>
          <w:color w:val="000080"/>
          <w:sz w:val="27"/>
          <w:szCs w:val="27"/>
        </w:rPr>
        <w:t>Middagen inleddes med en murkelsoppa, som inte var av denna världen. Man önskade att man hade kunnat ta hem den i dunkar. Detta ökade toleransen inför de kommande rätterna, som var helt ok. Jag hade tur och fick en bra bit av fisken.</w:t>
      </w:r>
    </w:p>
    <w:p w14:paraId="5172C32E"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lang w:val="en-US"/>
        </w:rPr>
      </w:pPr>
      <w:r w:rsidRPr="002D2170">
        <w:rPr>
          <w:rFonts w:ascii="Arial" w:eastAsia="Times New Roman" w:hAnsi="Arial" w:cs="Arial"/>
          <w:color w:val="000080"/>
          <w:sz w:val="27"/>
          <w:szCs w:val="27"/>
          <w:lang w:val="en-US"/>
        </w:rPr>
        <w:t>The dinner started with a soup of morels, which was totally unreal. You wish you could have taken it home in barrels. This rouse the tolerance for the coming courses, which were ok. I was lucky to get a good piece of the fish.</w:t>
      </w:r>
    </w:p>
    <w:p w14:paraId="3AB699E5"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rPr>
      </w:pPr>
      <w:r w:rsidRPr="002D2170">
        <w:rPr>
          <w:rFonts w:ascii="Times New Roman" w:eastAsia="Times New Roman" w:hAnsi="Times New Roman" w:cs="Times New Roman"/>
          <w:noProof/>
          <w:color w:val="000000"/>
          <w:sz w:val="27"/>
          <w:szCs w:val="27"/>
          <w:lang w:val="en-US"/>
        </w:rPr>
        <w:drawing>
          <wp:inline distT="0" distB="0" distL="0" distR="0" wp14:anchorId="6C5ACFB2" wp14:editId="72DEDA3E">
            <wp:extent cx="3143250" cy="2501900"/>
            <wp:effectExtent l="0" t="0" r="0" b="0"/>
            <wp:docPr id="62" name="Bildobjekt 62" descr="https://www.swedickson.se/stockholm-maj04/b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swedickson.se/stockholm-maj04/bord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43250" cy="2501900"/>
                    </a:xfrm>
                    <a:prstGeom prst="rect">
                      <a:avLst/>
                    </a:prstGeom>
                    <a:noFill/>
                    <a:ln>
                      <a:noFill/>
                    </a:ln>
                  </pic:spPr>
                </pic:pic>
              </a:graphicData>
            </a:graphic>
          </wp:inline>
        </w:drawing>
      </w:r>
      <w:r w:rsidRPr="002D2170">
        <w:rPr>
          <w:rFonts w:ascii="Times New Roman" w:eastAsia="Times New Roman" w:hAnsi="Times New Roman" w:cs="Times New Roman"/>
          <w:color w:val="000000"/>
          <w:sz w:val="27"/>
          <w:szCs w:val="27"/>
        </w:rPr>
        <w:br/>
      </w:r>
      <w:r w:rsidRPr="002D2170">
        <w:rPr>
          <w:rFonts w:ascii="Times New Roman" w:eastAsia="Times New Roman" w:hAnsi="Times New Roman" w:cs="Times New Roman"/>
          <w:i/>
          <w:iCs/>
          <w:color w:val="000080"/>
          <w:sz w:val="20"/>
          <w:szCs w:val="20"/>
        </w:rPr>
        <w:t>Photo: Ian Fowler</w:t>
      </w:r>
    </w:p>
    <w:p w14:paraId="0A3ACC66"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rPr>
      </w:pPr>
      <w:r w:rsidRPr="002D2170">
        <w:rPr>
          <w:rFonts w:ascii="Arial" w:eastAsia="Times New Roman" w:hAnsi="Arial" w:cs="Arial"/>
          <w:color w:val="000080"/>
          <w:sz w:val="27"/>
          <w:szCs w:val="27"/>
        </w:rPr>
        <w:t xml:space="preserve">Hela middagen underhölls vi av roande och intressanta anekdoter. Först hälsade William oss välkomna och läste en bordsbön av Harriet Löwenhielm. Kerstin Dickson spelade flöjt. Elsie, Williams syster, läste upp en rolig korrespondens mellan deras pappa och en  apotekare. James gjorde sin otroliga föreställning av Dunkan och Skinkan, se länk nedan,  Sally Waughan, 2:6:7 2:1, England, berättade om den gemenskap </w:t>
      </w:r>
      <w:r w:rsidRPr="002D2170">
        <w:rPr>
          <w:rFonts w:ascii="Arial" w:eastAsia="Times New Roman" w:hAnsi="Arial" w:cs="Arial"/>
          <w:color w:val="000080"/>
          <w:sz w:val="27"/>
          <w:szCs w:val="27"/>
        </w:rPr>
        <w:lastRenderedPageBreak/>
        <w:t>våra engelska medlemmar känner trots avståndet. Ian Lauritzen talade om att förening är viktig. Nils Ankarcrona tackade för maten.</w:t>
      </w:r>
    </w:p>
    <w:p w14:paraId="0CC00F3E"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lang w:val="en-US"/>
        </w:rPr>
      </w:pPr>
      <w:r w:rsidRPr="002D2170">
        <w:rPr>
          <w:rFonts w:ascii="Arial" w:eastAsia="Times New Roman" w:hAnsi="Arial" w:cs="Arial"/>
          <w:color w:val="000080"/>
          <w:sz w:val="27"/>
          <w:szCs w:val="27"/>
          <w:lang w:val="en-US"/>
        </w:rPr>
        <w:t>The whole dinner we were entertained by amusing and interesting anekdots. First William wished us welcome and read a prayer by Harriet Löwenhielm. Kerstin Dickson played on a flute. Williams sister, Elsie, read us a most amusing correspondens between their father and pharmacist. The correspondens is quoted her below. James made his incredible show with Dunkan och Skinkan, see link below.  Sally Waughan, 2:6:7 2:1, England, spoke about the connectionwith the family the English members are feeing  in spite of the distance. Ian Lauritzen  spoke about how important the society is. Nils Ankarcrona said thank you for the dinner.</w:t>
      </w:r>
    </w:p>
    <w:p w14:paraId="3F157B1D"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rPr>
      </w:pPr>
      <w:r w:rsidRPr="002D2170">
        <w:rPr>
          <w:rFonts w:ascii="Times New Roman" w:eastAsia="Times New Roman" w:hAnsi="Times New Roman" w:cs="Times New Roman"/>
          <w:noProof/>
          <w:color w:val="000000"/>
          <w:sz w:val="27"/>
          <w:szCs w:val="27"/>
          <w:lang w:val="en-US"/>
        </w:rPr>
        <w:drawing>
          <wp:inline distT="0" distB="0" distL="0" distR="0" wp14:anchorId="6A678304" wp14:editId="201A3275">
            <wp:extent cx="2857500" cy="2101850"/>
            <wp:effectExtent l="0" t="0" r="0" b="0"/>
            <wp:docPr id="61" name="Bildobjekt 61" descr="https://www.swedickson.se/stockholm-maj04/william-midda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swedickson.se/stockholm-maj04/william-middag0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2101850"/>
                    </a:xfrm>
                    <a:prstGeom prst="rect">
                      <a:avLst/>
                    </a:prstGeom>
                    <a:noFill/>
                    <a:ln>
                      <a:noFill/>
                    </a:ln>
                  </pic:spPr>
                </pic:pic>
              </a:graphicData>
            </a:graphic>
          </wp:inline>
        </w:drawing>
      </w:r>
      <w:r w:rsidRPr="002D2170">
        <w:rPr>
          <w:rFonts w:ascii="Times New Roman" w:eastAsia="Times New Roman" w:hAnsi="Times New Roman" w:cs="Times New Roman"/>
          <w:color w:val="000000"/>
          <w:sz w:val="27"/>
          <w:szCs w:val="27"/>
        </w:rPr>
        <w:br/>
      </w:r>
      <w:r w:rsidRPr="002D2170">
        <w:rPr>
          <w:rFonts w:ascii="Times New Roman" w:eastAsia="Times New Roman" w:hAnsi="Times New Roman" w:cs="Times New Roman"/>
          <w:i/>
          <w:iCs/>
          <w:color w:val="000080"/>
          <w:sz w:val="20"/>
          <w:szCs w:val="20"/>
        </w:rPr>
        <w:t>William med syster Elsie Dickson 2:6:11 2:4 och Ian Fowler 2:6:7 2:2, England</w:t>
      </w:r>
    </w:p>
    <w:p w14:paraId="3620ED37"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2D2170">
        <w:rPr>
          <w:rFonts w:ascii="Times New Roman" w:eastAsia="Times New Roman" w:hAnsi="Times New Roman" w:cs="Times New Roman"/>
          <w:noProof/>
          <w:color w:val="000000"/>
          <w:sz w:val="27"/>
          <w:szCs w:val="27"/>
          <w:lang w:val="en-US"/>
        </w:rPr>
        <w:drawing>
          <wp:inline distT="0" distB="0" distL="0" distR="0" wp14:anchorId="280E6B9A" wp14:editId="4C42B628">
            <wp:extent cx="2857500" cy="2266950"/>
            <wp:effectExtent l="0" t="0" r="0" b="0"/>
            <wp:docPr id="60" name="Bildobjekt 60" descr="https://www.swedickson.se/stockholm-maj04/kerstin-dickosn-lind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swedickson.se/stockholm-maj04/kerstin-dickosn-lindberg.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2266950"/>
                    </a:xfrm>
                    <a:prstGeom prst="rect">
                      <a:avLst/>
                    </a:prstGeom>
                    <a:noFill/>
                    <a:ln>
                      <a:noFill/>
                    </a:ln>
                  </pic:spPr>
                </pic:pic>
              </a:graphicData>
            </a:graphic>
          </wp:inline>
        </w:drawing>
      </w:r>
      <w:r w:rsidRPr="002D2170">
        <w:rPr>
          <w:rFonts w:ascii="Times New Roman" w:eastAsia="Times New Roman" w:hAnsi="Times New Roman" w:cs="Times New Roman"/>
          <w:color w:val="000000"/>
          <w:sz w:val="27"/>
          <w:szCs w:val="27"/>
          <w:lang w:val="en-US"/>
        </w:rPr>
        <w:br/>
      </w:r>
      <w:r w:rsidRPr="002D2170">
        <w:rPr>
          <w:rFonts w:ascii="Times New Roman" w:eastAsia="Times New Roman" w:hAnsi="Times New Roman" w:cs="Times New Roman"/>
          <w:i/>
          <w:iCs/>
          <w:color w:val="000080"/>
          <w:sz w:val="20"/>
          <w:szCs w:val="20"/>
          <w:lang w:val="en-US"/>
        </w:rPr>
        <w:t>Kerstin Dickson-Lindeberg 2:6:11 2:5:3</w:t>
      </w:r>
    </w:p>
    <w:tbl>
      <w:tblPr>
        <w:tblW w:w="5000" w:type="pct"/>
        <w:jc w:val="center"/>
        <w:tblCellMar>
          <w:top w:w="30" w:type="dxa"/>
          <w:left w:w="30" w:type="dxa"/>
          <w:bottom w:w="30" w:type="dxa"/>
          <w:right w:w="30" w:type="dxa"/>
        </w:tblCellMar>
        <w:tblLook w:val="04A0" w:firstRow="1" w:lastRow="0" w:firstColumn="1" w:lastColumn="0" w:noHBand="0" w:noVBand="1"/>
      </w:tblPr>
      <w:tblGrid>
        <w:gridCol w:w="4122"/>
        <w:gridCol w:w="4950"/>
      </w:tblGrid>
      <w:tr w:rsidR="002D2170" w:rsidRPr="002D2170" w14:paraId="601E2283" w14:textId="77777777" w:rsidTr="002D2170">
        <w:trPr>
          <w:jc w:val="center"/>
        </w:trPr>
        <w:tc>
          <w:tcPr>
            <w:tcW w:w="2500" w:type="pct"/>
            <w:tcBorders>
              <w:top w:val="nil"/>
              <w:left w:val="nil"/>
              <w:bottom w:val="nil"/>
              <w:right w:val="nil"/>
            </w:tcBorders>
            <w:vAlign w:val="center"/>
            <w:hideMark/>
          </w:tcPr>
          <w:p w14:paraId="28391D1D"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lastRenderedPageBreak/>
              <w:drawing>
                <wp:inline distT="0" distB="0" distL="0" distR="0" wp14:anchorId="3652F3C0" wp14:editId="275DD0B6">
                  <wp:extent cx="2381250" cy="2584450"/>
                  <wp:effectExtent l="0" t="0" r="0" b="6350"/>
                  <wp:docPr id="59" name="Bildobjekt 59" descr="https://www.swedickson.se/stockholm-maj04/gustaf-tidho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wedickson.se/stockholm-maj04/gustaf-tidholm.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1250" cy="258445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321EBBFA"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551CA64A" wp14:editId="47244C5C">
                  <wp:extent cx="3105150" cy="2584450"/>
                  <wp:effectExtent l="0" t="0" r="0" b="6350"/>
                  <wp:docPr id="58" name="Bildobjekt 58" descr="https://www.swedickson.se/stockholm-maj04/Nils-Ankarcrona-Eva-Di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swedickson.se/stockholm-maj04/Nils-Ankarcrona-Eva-Dickson.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05150" cy="2584450"/>
                          </a:xfrm>
                          <a:prstGeom prst="rect">
                            <a:avLst/>
                          </a:prstGeom>
                          <a:noFill/>
                          <a:ln>
                            <a:noFill/>
                          </a:ln>
                        </pic:spPr>
                      </pic:pic>
                    </a:graphicData>
                  </a:graphic>
                </wp:inline>
              </w:drawing>
            </w:r>
          </w:p>
        </w:tc>
      </w:tr>
      <w:tr w:rsidR="002D2170" w:rsidRPr="002D2170" w14:paraId="39D5A307" w14:textId="77777777" w:rsidTr="002D2170">
        <w:trPr>
          <w:jc w:val="center"/>
        </w:trPr>
        <w:tc>
          <w:tcPr>
            <w:tcW w:w="2500" w:type="pct"/>
            <w:tcBorders>
              <w:top w:val="nil"/>
              <w:left w:val="nil"/>
              <w:bottom w:val="nil"/>
              <w:right w:val="nil"/>
            </w:tcBorders>
            <w:vAlign w:val="center"/>
            <w:hideMark/>
          </w:tcPr>
          <w:p w14:paraId="7F1EDA5F"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i/>
                <w:iCs/>
                <w:color w:val="000080"/>
                <w:sz w:val="20"/>
                <w:szCs w:val="20"/>
                <w:lang w:val="en-US"/>
              </w:rPr>
              <w:t>Gustaf Tidholm 1:3:5 3:3:3 1</w:t>
            </w:r>
          </w:p>
        </w:tc>
        <w:tc>
          <w:tcPr>
            <w:tcW w:w="2500" w:type="pct"/>
            <w:tcBorders>
              <w:top w:val="nil"/>
              <w:left w:val="nil"/>
              <w:bottom w:val="nil"/>
              <w:right w:val="nil"/>
            </w:tcBorders>
            <w:vAlign w:val="center"/>
            <w:hideMark/>
          </w:tcPr>
          <w:p w14:paraId="5DAC6619" w14:textId="77777777" w:rsidR="002D2170" w:rsidRPr="002D2170" w:rsidRDefault="002D2170" w:rsidP="007F5B1F">
            <w:pPr>
              <w:spacing w:after="0" w:line="240" w:lineRule="auto"/>
              <w:jc w:val="center"/>
              <w:rPr>
                <w:rFonts w:ascii="Times New Roman" w:eastAsia="Times New Roman" w:hAnsi="Times New Roman" w:cs="Times New Roman"/>
                <w:sz w:val="24"/>
                <w:szCs w:val="24"/>
              </w:rPr>
            </w:pPr>
            <w:r w:rsidRPr="002D2170">
              <w:rPr>
                <w:rFonts w:ascii="Times New Roman" w:eastAsia="Times New Roman" w:hAnsi="Times New Roman" w:cs="Times New Roman"/>
                <w:i/>
                <w:iCs/>
                <w:color w:val="000080"/>
                <w:sz w:val="20"/>
                <w:szCs w:val="20"/>
              </w:rPr>
              <w:t>Nils Ankarcrona 2:6:3 2:2:3 och Eva Dickson 2:1:3 4  P (2)</w:t>
            </w:r>
          </w:p>
        </w:tc>
      </w:tr>
    </w:tbl>
    <w:p w14:paraId="53DC0421"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rPr>
      </w:pPr>
      <w:r w:rsidRPr="002D2170">
        <w:rPr>
          <w:rFonts w:ascii="Times New Roman" w:eastAsia="Times New Roman" w:hAnsi="Times New Roman" w:cs="Times New Roman"/>
          <w:color w:val="000000"/>
          <w:sz w:val="27"/>
          <w:szCs w:val="27"/>
        </w:rPr>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4536"/>
        <w:gridCol w:w="4536"/>
      </w:tblGrid>
      <w:tr w:rsidR="002D2170" w:rsidRPr="002D2170" w14:paraId="68BECA2E" w14:textId="77777777" w:rsidTr="002D2170">
        <w:trPr>
          <w:jc w:val="center"/>
        </w:trPr>
        <w:tc>
          <w:tcPr>
            <w:tcW w:w="2500" w:type="pct"/>
            <w:tcBorders>
              <w:top w:val="nil"/>
              <w:left w:val="nil"/>
              <w:bottom w:val="nil"/>
              <w:right w:val="nil"/>
            </w:tcBorders>
            <w:vAlign w:val="center"/>
            <w:hideMark/>
          </w:tcPr>
          <w:p w14:paraId="3A9755DB"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56923957" wp14:editId="42AEA93B">
                  <wp:extent cx="2717800" cy="2622550"/>
                  <wp:effectExtent l="0" t="0" r="6350" b="6350"/>
                  <wp:docPr id="57" name="Bildobjekt 57" descr="https://www.swedickson.se/stockholm-maj04/james-R-04-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swedickson.se/stockholm-maj04/james-R-04-tal.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17800" cy="262255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14:paraId="5AC593AA"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color w:val="0000FF"/>
                <w:sz w:val="24"/>
                <w:szCs w:val="24"/>
                <w:lang w:val="en-US"/>
              </w:rPr>
              <w:drawing>
                <wp:inline distT="0" distB="0" distL="0" distR="0" wp14:anchorId="419F021E" wp14:editId="0C210FE5">
                  <wp:extent cx="1905000" cy="2622550"/>
                  <wp:effectExtent l="0" t="0" r="0" b="6350"/>
                  <wp:docPr id="56" name="Bildobjekt 56" descr="https://www.swedickson.se/stockholm-maj04/skinkan1.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swedickson.se/stockholm-maj04/skinkan1.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2622550"/>
                          </a:xfrm>
                          <a:prstGeom prst="rect">
                            <a:avLst/>
                          </a:prstGeom>
                          <a:noFill/>
                          <a:ln>
                            <a:noFill/>
                          </a:ln>
                        </pic:spPr>
                      </pic:pic>
                    </a:graphicData>
                  </a:graphic>
                </wp:inline>
              </w:drawing>
            </w:r>
          </w:p>
        </w:tc>
      </w:tr>
      <w:tr w:rsidR="002D2170" w:rsidRPr="002D2170" w14:paraId="09CA92D8" w14:textId="77777777" w:rsidTr="002D2170">
        <w:trPr>
          <w:jc w:val="center"/>
        </w:trPr>
        <w:tc>
          <w:tcPr>
            <w:tcW w:w="2500" w:type="pct"/>
            <w:tcBorders>
              <w:top w:val="nil"/>
              <w:left w:val="nil"/>
              <w:bottom w:val="nil"/>
              <w:right w:val="nil"/>
            </w:tcBorders>
            <w:vAlign w:val="center"/>
            <w:hideMark/>
          </w:tcPr>
          <w:p w14:paraId="7A5F365A" w14:textId="77777777" w:rsidR="002D2170" w:rsidRPr="002D2170" w:rsidRDefault="002D2170" w:rsidP="007F5B1F">
            <w:pPr>
              <w:spacing w:after="0" w:line="240" w:lineRule="auto"/>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i/>
                <w:iCs/>
                <w:color w:val="000080"/>
                <w:sz w:val="20"/>
                <w:szCs w:val="20"/>
                <w:lang w:val="en-US"/>
              </w:rPr>
              <w:t>James  Ramsay (2:6:11 3:2) håller sitt populära tal/with his popular speach</w:t>
            </w:r>
          </w:p>
        </w:tc>
        <w:tc>
          <w:tcPr>
            <w:tcW w:w="2500" w:type="pct"/>
            <w:tcBorders>
              <w:top w:val="nil"/>
              <w:left w:val="nil"/>
              <w:bottom w:val="nil"/>
              <w:right w:val="nil"/>
            </w:tcBorders>
            <w:vAlign w:val="center"/>
            <w:hideMark/>
          </w:tcPr>
          <w:p w14:paraId="31B50D43" w14:textId="77777777" w:rsidR="002D2170" w:rsidRPr="002D2170" w:rsidRDefault="002D2170" w:rsidP="007F5B1F">
            <w:pPr>
              <w:spacing w:before="100" w:beforeAutospacing="1" w:after="100" w:afterAutospacing="1" w:line="240" w:lineRule="auto"/>
              <w:ind w:left="750" w:right="750"/>
              <w:jc w:val="center"/>
              <w:rPr>
                <w:rFonts w:ascii="Times New Roman" w:eastAsia="Times New Roman" w:hAnsi="Times New Roman" w:cs="Times New Roman"/>
                <w:sz w:val="24"/>
                <w:szCs w:val="24"/>
                <w:lang w:val="en-US"/>
              </w:rPr>
            </w:pPr>
            <w:r w:rsidRPr="002D2170">
              <w:rPr>
                <w:rFonts w:ascii="Times New Roman" w:eastAsia="Times New Roman" w:hAnsi="Times New Roman" w:cs="Times New Roman"/>
                <w:i/>
                <w:iCs/>
                <w:color w:val="000080"/>
                <w:sz w:val="20"/>
                <w:szCs w:val="20"/>
                <w:lang w:val="en-US"/>
              </w:rPr>
              <w:t>Tryck på bilden för hela talet/</w:t>
            </w:r>
            <w:r w:rsidRPr="002D2170">
              <w:rPr>
                <w:rFonts w:ascii="Times New Roman" w:eastAsia="Times New Roman" w:hAnsi="Times New Roman" w:cs="Times New Roman"/>
                <w:i/>
                <w:iCs/>
                <w:color w:val="000080"/>
                <w:sz w:val="20"/>
                <w:szCs w:val="20"/>
                <w:lang w:val="en-US"/>
              </w:rPr>
              <w:br/>
              <w:t>Please press the picture for the full speach</w:t>
            </w:r>
          </w:p>
        </w:tc>
      </w:tr>
    </w:tbl>
    <w:p w14:paraId="3B70113B"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2D2170">
        <w:rPr>
          <w:rFonts w:ascii="Arial" w:eastAsia="Times New Roman" w:hAnsi="Arial" w:cs="Arial"/>
          <w:color w:val="000080"/>
          <w:sz w:val="27"/>
          <w:szCs w:val="27"/>
        </w:rPr>
        <w:t>Här nedan följer korrespondensen mellan Axel Dickson och Apoteksbolaget.</w:t>
      </w:r>
      <w:r w:rsidRPr="002D2170">
        <w:rPr>
          <w:rFonts w:ascii="Arial" w:eastAsia="Times New Roman" w:hAnsi="Arial" w:cs="Arial"/>
          <w:color w:val="000080"/>
          <w:sz w:val="27"/>
          <w:szCs w:val="27"/>
        </w:rPr>
        <w:br/>
      </w:r>
      <w:r w:rsidRPr="002D2170">
        <w:rPr>
          <w:rFonts w:ascii="Arial" w:eastAsia="Times New Roman" w:hAnsi="Arial" w:cs="Arial"/>
          <w:color w:val="000080"/>
          <w:sz w:val="27"/>
          <w:szCs w:val="27"/>
          <w:lang w:val="en-US"/>
        </w:rPr>
        <w:t>This is the </w:t>
      </w:r>
      <w:r w:rsidRPr="002D2170">
        <w:rPr>
          <w:rFonts w:ascii="Arial" w:eastAsia="Times New Roman" w:hAnsi="Arial" w:cs="Arial"/>
          <w:color w:val="000080"/>
          <w:sz w:val="24"/>
          <w:szCs w:val="24"/>
          <w:lang w:val="en-GB"/>
        </w:rPr>
        <w:t>correspondence</w:t>
      </w:r>
      <w:r w:rsidRPr="002D2170">
        <w:rPr>
          <w:rFonts w:ascii="Arial" w:eastAsia="Times New Roman" w:hAnsi="Arial" w:cs="Arial"/>
          <w:color w:val="000080"/>
          <w:sz w:val="24"/>
          <w:szCs w:val="24"/>
          <w:lang w:val="en-US"/>
        </w:rPr>
        <w:t> </w:t>
      </w:r>
      <w:r w:rsidRPr="002D2170">
        <w:rPr>
          <w:rFonts w:ascii="Arial" w:eastAsia="Times New Roman" w:hAnsi="Arial" w:cs="Arial"/>
          <w:color w:val="000080"/>
          <w:sz w:val="27"/>
          <w:szCs w:val="27"/>
          <w:lang w:val="en-US"/>
        </w:rPr>
        <w:t>between Axel Dickson and Apoteksbolaget.</w:t>
      </w:r>
    </w:p>
    <w:tbl>
      <w:tblPr>
        <w:tblW w:w="5000" w:type="pct"/>
        <w:jc w:val="center"/>
        <w:shd w:val="clear" w:color="auto" w:fill="FFFFFF"/>
        <w:tblCellMar>
          <w:top w:w="30" w:type="dxa"/>
          <w:left w:w="30" w:type="dxa"/>
          <w:bottom w:w="30" w:type="dxa"/>
          <w:right w:w="30" w:type="dxa"/>
        </w:tblCellMar>
        <w:tblLook w:val="04A0" w:firstRow="1" w:lastRow="0" w:firstColumn="1" w:lastColumn="0" w:noHBand="0" w:noVBand="1"/>
      </w:tblPr>
      <w:tblGrid>
        <w:gridCol w:w="9072"/>
      </w:tblGrid>
      <w:tr w:rsidR="002D2170" w:rsidRPr="002D2170" w14:paraId="618286F5" w14:textId="77777777" w:rsidTr="002D2170">
        <w:trPr>
          <w:jc w:val="center"/>
        </w:trPr>
        <w:tc>
          <w:tcPr>
            <w:tcW w:w="5000" w:type="pct"/>
            <w:tcBorders>
              <w:top w:val="nil"/>
              <w:left w:val="nil"/>
              <w:bottom w:val="nil"/>
              <w:right w:val="nil"/>
            </w:tcBorders>
            <w:shd w:val="clear" w:color="auto" w:fill="FFFFFF"/>
            <w:vAlign w:val="center"/>
            <w:hideMark/>
          </w:tcPr>
          <w:p w14:paraId="5551D714" w14:textId="77777777" w:rsidR="002D2170" w:rsidRPr="002D2170" w:rsidRDefault="002D2170" w:rsidP="007F5B1F">
            <w:pPr>
              <w:spacing w:before="100" w:beforeAutospacing="1" w:after="100" w:afterAutospacing="1" w:line="240" w:lineRule="auto"/>
              <w:ind w:left="750" w:right="750"/>
              <w:jc w:val="center"/>
              <w:rPr>
                <w:rFonts w:ascii="Times New Roman" w:eastAsia="Times New Roman" w:hAnsi="Times New Roman" w:cs="Times New Roman"/>
                <w:sz w:val="24"/>
                <w:szCs w:val="24"/>
              </w:rPr>
            </w:pPr>
            <w:r w:rsidRPr="002D2170">
              <w:rPr>
                <w:rFonts w:ascii="Times New Roman" w:eastAsia="Times New Roman" w:hAnsi="Times New Roman" w:cs="Times New Roman"/>
                <w:sz w:val="24"/>
                <w:szCs w:val="24"/>
              </w:rPr>
              <w:lastRenderedPageBreak/>
              <w:br/>
            </w:r>
            <w:r w:rsidRPr="002D2170">
              <w:rPr>
                <w:rFonts w:ascii="Times New Roman" w:eastAsia="Times New Roman" w:hAnsi="Times New Roman" w:cs="Times New Roman"/>
                <w:noProof/>
                <w:sz w:val="24"/>
                <w:szCs w:val="24"/>
                <w:lang w:val="en-US"/>
              </w:rPr>
              <w:drawing>
                <wp:inline distT="0" distB="0" distL="0" distR="0" wp14:anchorId="6B6B733E" wp14:editId="1431146D">
                  <wp:extent cx="952500" cy="1231900"/>
                  <wp:effectExtent l="0" t="0" r="0" b="6350"/>
                  <wp:docPr id="55" name="Bildobjekt 55" descr="https://www.swedickson.se/stockholm-maj04/axel2-6-1-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swedickson.se/stockholm-maj04/axel2-6-1-mini.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0" cy="1231900"/>
                          </a:xfrm>
                          <a:prstGeom prst="rect">
                            <a:avLst/>
                          </a:prstGeom>
                          <a:noFill/>
                          <a:ln>
                            <a:noFill/>
                          </a:ln>
                        </pic:spPr>
                      </pic:pic>
                    </a:graphicData>
                  </a:graphic>
                </wp:inline>
              </w:drawing>
            </w:r>
            <w:r w:rsidRPr="002D2170">
              <w:rPr>
                <w:rFonts w:ascii="Times New Roman" w:eastAsia="Times New Roman" w:hAnsi="Times New Roman" w:cs="Times New Roman"/>
                <w:sz w:val="24"/>
                <w:szCs w:val="24"/>
              </w:rPr>
              <w:br/>
            </w:r>
            <w:r w:rsidRPr="002D2170">
              <w:rPr>
                <w:rFonts w:ascii="Times New Roman" w:eastAsia="Times New Roman" w:hAnsi="Times New Roman" w:cs="Times New Roman"/>
                <w:i/>
                <w:iCs/>
                <w:color w:val="000080"/>
                <w:sz w:val="20"/>
                <w:szCs w:val="20"/>
              </w:rPr>
              <w:t>Axel Dickson 2:6:11  2</w:t>
            </w:r>
          </w:p>
          <w:p w14:paraId="3FB50184"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18 nov. 1986</w:t>
            </w:r>
          </w:p>
          <w:p w14:paraId="1E080A55"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Herr Sven Ström</w:t>
            </w:r>
            <w:r w:rsidRPr="002D2170">
              <w:rPr>
                <w:rFonts w:ascii="Arial" w:eastAsia="Times New Roman" w:hAnsi="Arial" w:cs="Arial"/>
                <w:color w:val="000080"/>
                <w:sz w:val="15"/>
                <w:szCs w:val="15"/>
              </w:rPr>
              <w:br/>
              <w:t>Ansvarig utgivare av tidningen "Apoteket"</w:t>
            </w:r>
            <w:r w:rsidRPr="002D2170">
              <w:rPr>
                <w:rFonts w:ascii="Arial" w:eastAsia="Times New Roman" w:hAnsi="Arial" w:cs="Arial"/>
                <w:color w:val="000080"/>
                <w:sz w:val="15"/>
                <w:szCs w:val="15"/>
              </w:rPr>
              <w:br/>
              <w:t>Apoteksbolaget</w:t>
            </w:r>
            <w:r w:rsidRPr="002D2170">
              <w:rPr>
                <w:rFonts w:ascii="Arial" w:eastAsia="Times New Roman" w:hAnsi="Arial" w:cs="Arial"/>
                <w:color w:val="000080"/>
                <w:sz w:val="15"/>
                <w:szCs w:val="15"/>
              </w:rPr>
              <w:br/>
              <w:t>105 14 Stocksholm</w:t>
            </w:r>
          </w:p>
          <w:p w14:paraId="35812F81"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Min hustru har under en följd av är varit nödsakad intaga tabletter och eftersom hon är auktoritetsbunden, pedantisk och opraktisk, har jag hela tiden haft anledning göra mig löjlig över hennes ofta misslyckade och alltid omständliga och ångestmättade ritualer.</w:t>
            </w:r>
          </w:p>
          <w:p w14:paraId="38082C6C"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På sistone har jag själv börjat äta tabletter och blivit medveten om, att det kanske inte är så lätt. Jag har ju alltid hört, att man skall svälja tabletterna med ett glas vatten. Och i ett radioföredrag har en läkare hävdat, att man skulle ha som vana, att ta dem i samband med måltider. Han angav ingen orsak härtill. Men jag föreställde mig, att det hade med magfunktionerna att göra.</w:t>
            </w:r>
          </w:p>
          <w:p w14:paraId="2C9D0CCB"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Men varför skall man nu laborera med detta vattenglas vid måltiderna? Själv började jag snart ta tabletterna i samband med, att jag svalde en bit knäckebröd, som jag dessförinnan tuggat färdigt.</w:t>
            </w:r>
          </w:p>
          <w:p w14:paraId="20008E42"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Inga problem!. Aldrig! Jag hade kommit på, att det var lättast att ta tabletterna tillsammans med </w:t>
            </w:r>
            <w:r w:rsidRPr="002D2170">
              <w:rPr>
                <w:rFonts w:ascii="Arial" w:eastAsia="Times New Roman" w:hAnsi="Arial" w:cs="Arial"/>
                <w:color w:val="000080"/>
                <w:sz w:val="15"/>
                <w:szCs w:val="15"/>
                <w:u w:val="single"/>
              </w:rPr>
              <w:t>fast föda!</w:t>
            </w:r>
            <w:r w:rsidRPr="002D2170">
              <w:rPr>
                <w:rFonts w:ascii="Arial" w:eastAsia="Times New Roman" w:hAnsi="Arial" w:cs="Arial"/>
                <w:color w:val="000080"/>
                <w:sz w:val="15"/>
                <w:szCs w:val="15"/>
              </w:rPr>
              <w:t> Något som läkarn i radio tydligen inte gjort klart för sig, eller också inte vågade nämna. Häromdagen yppade jag min upptäckt för en person, som är betrodd inom sjukvården. Jag rönte starkt ogillande och fick en tillrättavisning för dumdristighet och självrådighet. Och efter några dagar kom Er tidning Nr 5. 1986 på posten.</w:t>
            </w:r>
          </w:p>
          <w:p w14:paraId="505E2A88"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Nu har jag läst Er artikel "Konsten att ta en tablett" och till min förskräckelse fått veta, att man kan råka ut för </w:t>
            </w:r>
            <w:r w:rsidRPr="002D2170">
              <w:rPr>
                <w:rFonts w:ascii="Arial" w:eastAsia="Times New Roman" w:hAnsi="Arial" w:cs="Arial"/>
                <w:color w:val="000080"/>
                <w:sz w:val="15"/>
                <w:szCs w:val="15"/>
                <w:u w:val="single"/>
              </w:rPr>
              <w:t>5 olika</w:t>
            </w:r>
            <w:r w:rsidRPr="002D2170">
              <w:rPr>
                <w:rFonts w:ascii="Arial" w:eastAsia="Times New Roman" w:hAnsi="Arial" w:cs="Arial"/>
                <w:color w:val="000080"/>
                <w:sz w:val="15"/>
                <w:szCs w:val="15"/>
              </w:rPr>
              <w:t> katastrofer eller sjukdomstillstånd genom att intaga tabletter på det sätt Ni lär ut!</w:t>
            </w:r>
            <w:r w:rsidRPr="002D2170">
              <w:rPr>
                <w:rFonts w:ascii="Arial" w:eastAsia="Times New Roman" w:hAnsi="Arial" w:cs="Arial"/>
                <w:color w:val="000080"/>
                <w:sz w:val="15"/>
                <w:szCs w:val="15"/>
              </w:rPr>
              <w:br/>
              <w:t>Det här är ju inte vettigt! Varför sprider Ni så målmedvetet dessa irrläror? Tror Ni kanske, att apotekare och läkare inte skulle klara sin ekonomi utan dessa tillskott av olyckshändelser bland patienterna.</w:t>
            </w:r>
          </w:p>
          <w:p w14:paraId="479271DB"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Så måste jag kritisera Ert beskäftiga och snåriga språk: "Tabletter ...som skall sväljas hela, skall man alltid skölja ner- stående eller sittande - med ett halvt glas vatten". Det är bättre, att säga något väsentligt: "Det är självklart, att man skall sitta upp, när man skall ta en tablett."</w:t>
            </w:r>
          </w:p>
          <w:p w14:paraId="5826BF37"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Allvarligen</w:t>
            </w:r>
            <w:r w:rsidRPr="002D2170">
              <w:rPr>
                <w:rFonts w:ascii="Arial" w:eastAsia="Times New Roman" w:hAnsi="Arial" w:cs="Arial"/>
                <w:color w:val="000080"/>
                <w:sz w:val="15"/>
                <w:szCs w:val="15"/>
                <w:lang w:val="en-US"/>
              </w:rPr>
              <w:br/>
            </w:r>
            <w:r w:rsidRPr="002D2170">
              <w:rPr>
                <w:rFonts w:ascii="Times New Roman" w:eastAsia="Times New Roman" w:hAnsi="Times New Roman" w:cs="Times New Roman"/>
                <w:i/>
                <w:iCs/>
                <w:color w:val="000080"/>
                <w:sz w:val="20"/>
                <w:szCs w:val="20"/>
                <w:lang w:val="en-US"/>
              </w:rPr>
              <w:t>Axel Dickson</w:t>
            </w:r>
            <w:r w:rsidRPr="002D2170">
              <w:rPr>
                <w:rFonts w:ascii="Times New Roman" w:eastAsia="Times New Roman" w:hAnsi="Times New Roman" w:cs="Times New Roman"/>
                <w:i/>
                <w:iCs/>
                <w:color w:val="000080"/>
                <w:sz w:val="20"/>
                <w:szCs w:val="20"/>
                <w:lang w:val="en-US"/>
              </w:rPr>
              <w:br/>
              <w:t> </w:t>
            </w:r>
          </w:p>
        </w:tc>
      </w:tr>
    </w:tbl>
    <w:p w14:paraId="67804702"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2D2170">
        <w:rPr>
          <w:rFonts w:ascii="Times New Roman" w:eastAsia="Times New Roman" w:hAnsi="Times New Roman" w:cs="Times New Roman"/>
          <w:color w:val="000000"/>
          <w:sz w:val="27"/>
          <w:szCs w:val="27"/>
          <w:lang w:val="en-US"/>
        </w:rPr>
        <w:t> </w:t>
      </w:r>
    </w:p>
    <w:tbl>
      <w:tblPr>
        <w:tblW w:w="5000" w:type="pct"/>
        <w:jc w:val="center"/>
        <w:shd w:val="clear" w:color="auto" w:fill="FFFFFF"/>
        <w:tblCellMar>
          <w:top w:w="30" w:type="dxa"/>
          <w:left w:w="30" w:type="dxa"/>
          <w:bottom w:w="30" w:type="dxa"/>
          <w:right w:w="30" w:type="dxa"/>
        </w:tblCellMar>
        <w:tblLook w:val="04A0" w:firstRow="1" w:lastRow="0" w:firstColumn="1" w:lastColumn="0" w:noHBand="0" w:noVBand="1"/>
      </w:tblPr>
      <w:tblGrid>
        <w:gridCol w:w="9072"/>
      </w:tblGrid>
      <w:tr w:rsidR="002D2170" w:rsidRPr="002D2170" w14:paraId="7500FF19" w14:textId="77777777" w:rsidTr="002D2170">
        <w:trPr>
          <w:jc w:val="center"/>
        </w:trPr>
        <w:tc>
          <w:tcPr>
            <w:tcW w:w="5000" w:type="pct"/>
            <w:tcBorders>
              <w:top w:val="nil"/>
              <w:left w:val="nil"/>
              <w:bottom w:val="nil"/>
              <w:right w:val="nil"/>
            </w:tcBorders>
            <w:shd w:val="clear" w:color="auto" w:fill="FFFFFF"/>
            <w:vAlign w:val="center"/>
            <w:hideMark/>
          </w:tcPr>
          <w:p w14:paraId="3F31080B" w14:textId="77777777" w:rsidR="002D2170" w:rsidRPr="002D2170" w:rsidRDefault="002D2170" w:rsidP="007F5B1F">
            <w:pPr>
              <w:spacing w:after="0" w:line="240" w:lineRule="auto"/>
              <w:rPr>
                <w:rFonts w:ascii="Times New Roman" w:eastAsia="Times New Roman" w:hAnsi="Times New Roman" w:cs="Times New Roman"/>
                <w:sz w:val="24"/>
                <w:szCs w:val="24"/>
                <w:lang w:val="en-US"/>
              </w:rPr>
            </w:pPr>
            <w:r w:rsidRPr="002D2170">
              <w:rPr>
                <w:rFonts w:ascii="Times New Roman" w:eastAsia="Times New Roman" w:hAnsi="Times New Roman" w:cs="Times New Roman"/>
                <w:noProof/>
                <w:sz w:val="24"/>
                <w:szCs w:val="24"/>
                <w:lang w:val="en-US"/>
              </w:rPr>
              <w:drawing>
                <wp:inline distT="0" distB="0" distL="0" distR="0" wp14:anchorId="39E959A9" wp14:editId="48218DD9">
                  <wp:extent cx="285750" cy="298450"/>
                  <wp:effectExtent l="0" t="0" r="0" b="6350"/>
                  <wp:docPr id="54" name="Bildobjekt 54" descr="https://www.swedickson.se/stockholm-maj04/apotek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swedickson.se/stockholm-maj04/apoteket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 cy="298450"/>
                          </a:xfrm>
                          <a:prstGeom prst="rect">
                            <a:avLst/>
                          </a:prstGeom>
                          <a:noFill/>
                          <a:ln>
                            <a:noFill/>
                          </a:ln>
                        </pic:spPr>
                      </pic:pic>
                    </a:graphicData>
                  </a:graphic>
                </wp:inline>
              </w:drawing>
            </w:r>
          </w:p>
          <w:p w14:paraId="570E728C"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1986-12-08</w:t>
            </w:r>
          </w:p>
          <w:p w14:paraId="604D5BEB"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Grosshandlare</w:t>
            </w:r>
            <w:r w:rsidRPr="002D2170">
              <w:rPr>
                <w:rFonts w:ascii="Arial" w:eastAsia="Times New Roman" w:hAnsi="Arial" w:cs="Arial"/>
                <w:color w:val="000080"/>
                <w:sz w:val="15"/>
                <w:szCs w:val="15"/>
              </w:rPr>
              <w:br/>
              <w:t>Axel Dickson</w:t>
            </w:r>
            <w:r w:rsidRPr="002D2170">
              <w:rPr>
                <w:rFonts w:ascii="Arial" w:eastAsia="Times New Roman" w:hAnsi="Arial" w:cs="Arial"/>
                <w:color w:val="000080"/>
                <w:sz w:val="15"/>
                <w:szCs w:val="15"/>
              </w:rPr>
              <w:br/>
              <w:t>Änqsvägen 12</w:t>
            </w:r>
            <w:r w:rsidRPr="002D2170">
              <w:rPr>
                <w:rFonts w:ascii="Arial" w:eastAsia="Times New Roman" w:hAnsi="Arial" w:cs="Arial"/>
                <w:color w:val="000080"/>
                <w:sz w:val="15"/>
                <w:szCs w:val="15"/>
              </w:rPr>
              <w:br/>
              <w:t>Storängen</w:t>
            </w:r>
            <w:r w:rsidRPr="002D2170">
              <w:rPr>
                <w:rFonts w:ascii="Arial" w:eastAsia="Times New Roman" w:hAnsi="Arial" w:cs="Arial"/>
                <w:color w:val="000080"/>
                <w:sz w:val="15"/>
                <w:szCs w:val="15"/>
              </w:rPr>
              <w:br/>
              <w:t>131 41 NACKA</w:t>
            </w:r>
          </w:p>
          <w:p w14:paraId="12CC3844"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Tack för Ert brev med synpunkter på vår artikel "Konsten att ta en tablett" i tidningen Apoteket.</w:t>
            </w:r>
          </w:p>
          <w:p w14:paraId="3F973FC7"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lastRenderedPageBreak/>
              <w:t>Skälet till att läkare och apotekspersonal sprider budskapet att man ska svälja sin tablett eller kapsel (gäller givetvis bara läkemedel som ska sväljas hela) med vätska är att det är grundat på vetenskap och beprövad erfarenhet. Det är tyvärr inte ovanligt med skador i matstrupen pga. att en tablett eller kapsel fastnat. Det enklaste sättet att förhindra dessa skador är att följa det nyss nämnda rådet.</w:t>
            </w:r>
          </w:p>
          <w:p w14:paraId="28767C2D"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Orsaken till att man ofta rekommenderas att ta sin medicin i samband med måltid är främst att det då är lättare att komma ihåg sin medicin. Ett annat skäl är att medicinering i samband med måltid i vissa fall kan lindra obehag från magen. Men det är inte alltid som medicin ska tas i samband med måltid. Därför ges det allmänna rådet att använda vatten, som väl får anses vara relativt lättillgängligt.</w:t>
            </w:r>
          </w:p>
          <w:p w14:paraId="64869DBE"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Från allmänna råd brukar man dock kunna göra avsteg. Om Ni tex. finner det onödigt att "laborera med detta vattenglas vid måltiderna" och om Ni inte har några som helst svårigheter att svälja Era tabletter och helst gör det med fast föda, så finns det ju ingen anledning för Er att ändra på de rutinerna.</w:t>
            </w:r>
          </w:p>
          <w:p w14:paraId="1B5E623C"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Med vänlig hälsning</w:t>
            </w:r>
            <w:r w:rsidRPr="002D2170">
              <w:rPr>
                <w:rFonts w:ascii="Arial" w:eastAsia="Times New Roman" w:hAnsi="Arial" w:cs="Arial"/>
                <w:color w:val="000080"/>
                <w:sz w:val="15"/>
                <w:szCs w:val="15"/>
              </w:rPr>
              <w:br/>
            </w:r>
            <w:r w:rsidRPr="002D2170">
              <w:rPr>
                <w:rFonts w:ascii="Arial" w:eastAsia="Times New Roman" w:hAnsi="Arial" w:cs="Arial"/>
                <w:noProof/>
                <w:color w:val="000080"/>
                <w:sz w:val="15"/>
                <w:szCs w:val="15"/>
                <w:lang w:val="en-US"/>
              </w:rPr>
              <w:drawing>
                <wp:inline distT="0" distB="0" distL="0" distR="0" wp14:anchorId="4A4B956C" wp14:editId="50B03709">
                  <wp:extent cx="476250" cy="190500"/>
                  <wp:effectExtent l="0" t="0" r="0" b="0"/>
                  <wp:docPr id="53" name="Bildobjekt 53" descr="https://www.swedickson.se/stockholm-maj04/sign-tom-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swedickson.se/stockholm-maj04/sign-tom-wall.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2D2170">
              <w:rPr>
                <w:rFonts w:ascii="Arial" w:eastAsia="Times New Roman" w:hAnsi="Arial" w:cs="Arial"/>
                <w:color w:val="000080"/>
                <w:sz w:val="15"/>
                <w:szCs w:val="15"/>
              </w:rPr>
              <w:br/>
              <w:t>Tom Wall</w:t>
            </w:r>
            <w:r w:rsidRPr="002D2170">
              <w:rPr>
                <w:rFonts w:ascii="Arial" w:eastAsia="Times New Roman" w:hAnsi="Arial" w:cs="Arial"/>
                <w:color w:val="000080"/>
                <w:sz w:val="15"/>
                <w:szCs w:val="15"/>
              </w:rPr>
              <w:br/>
              <w:t>redaktör för tidningen Apoteket</w:t>
            </w:r>
          </w:p>
          <w:p w14:paraId="0EEB53F8"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PS. Jag tar mig friheten att bifoga några kopior från bl.a. Läkartidningen där ämnet behandlas utförligt.</w:t>
            </w:r>
            <w:r w:rsidRPr="002D2170">
              <w:rPr>
                <w:rFonts w:ascii="Arial" w:eastAsia="Times New Roman" w:hAnsi="Arial" w:cs="Arial"/>
                <w:color w:val="000080"/>
                <w:sz w:val="15"/>
                <w:szCs w:val="15"/>
              </w:rPr>
              <w:br/>
              <w:t> </w:t>
            </w:r>
          </w:p>
        </w:tc>
      </w:tr>
    </w:tbl>
    <w:p w14:paraId="42475027"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rPr>
      </w:pPr>
      <w:r w:rsidRPr="002D2170">
        <w:rPr>
          <w:rFonts w:ascii="Times New Roman" w:eastAsia="Times New Roman" w:hAnsi="Times New Roman" w:cs="Times New Roman"/>
          <w:color w:val="000000"/>
          <w:sz w:val="27"/>
          <w:szCs w:val="27"/>
        </w:rPr>
        <w:lastRenderedPageBreak/>
        <w:t> </w:t>
      </w:r>
    </w:p>
    <w:tbl>
      <w:tblPr>
        <w:tblW w:w="5000" w:type="pct"/>
        <w:jc w:val="center"/>
        <w:shd w:val="clear" w:color="auto" w:fill="FFFFFF"/>
        <w:tblCellMar>
          <w:top w:w="30" w:type="dxa"/>
          <w:left w:w="30" w:type="dxa"/>
          <w:bottom w:w="30" w:type="dxa"/>
          <w:right w:w="30" w:type="dxa"/>
        </w:tblCellMar>
        <w:tblLook w:val="04A0" w:firstRow="1" w:lastRow="0" w:firstColumn="1" w:lastColumn="0" w:noHBand="0" w:noVBand="1"/>
      </w:tblPr>
      <w:tblGrid>
        <w:gridCol w:w="9072"/>
      </w:tblGrid>
      <w:tr w:rsidR="002D2170" w:rsidRPr="002D2170" w14:paraId="0BC30814" w14:textId="77777777" w:rsidTr="002D2170">
        <w:trPr>
          <w:jc w:val="center"/>
        </w:trPr>
        <w:tc>
          <w:tcPr>
            <w:tcW w:w="5000" w:type="pct"/>
            <w:tcBorders>
              <w:top w:val="nil"/>
              <w:left w:val="nil"/>
              <w:bottom w:val="nil"/>
              <w:right w:val="nil"/>
            </w:tcBorders>
            <w:shd w:val="clear" w:color="auto" w:fill="FFFFFF"/>
            <w:vAlign w:val="center"/>
            <w:hideMark/>
          </w:tcPr>
          <w:p w14:paraId="44DABB90"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sz w:val="24"/>
                <w:szCs w:val="24"/>
              </w:rPr>
            </w:pPr>
            <w:r w:rsidRPr="002D2170">
              <w:rPr>
                <w:rFonts w:ascii="Times New Roman" w:eastAsia="Times New Roman" w:hAnsi="Times New Roman" w:cs="Times New Roman"/>
                <w:sz w:val="24"/>
                <w:szCs w:val="24"/>
              </w:rPr>
              <w:br/>
            </w:r>
            <w:r w:rsidRPr="002D2170">
              <w:rPr>
                <w:rFonts w:ascii="Times New Roman" w:eastAsia="Times New Roman" w:hAnsi="Times New Roman" w:cs="Times New Roman"/>
                <w:noProof/>
                <w:sz w:val="24"/>
                <w:szCs w:val="24"/>
                <w:lang w:val="en-US"/>
              </w:rPr>
              <w:drawing>
                <wp:inline distT="0" distB="0" distL="0" distR="0" wp14:anchorId="133C3634" wp14:editId="07F82BE1">
                  <wp:extent cx="2501900" cy="1003300"/>
                  <wp:effectExtent l="0" t="0" r="0" b="6350"/>
                  <wp:docPr id="52" name="Bildobjekt 52" descr="https://www.swedickson.se/stockholm-maj04/te-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swedickson.se/stockholm-maj04/te-firma.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01900" cy="1003300"/>
                          </a:xfrm>
                          <a:prstGeom prst="rect">
                            <a:avLst/>
                          </a:prstGeom>
                          <a:noFill/>
                          <a:ln>
                            <a:noFill/>
                          </a:ln>
                        </pic:spPr>
                      </pic:pic>
                    </a:graphicData>
                  </a:graphic>
                </wp:inline>
              </w:drawing>
            </w:r>
            <w:r w:rsidRPr="002D2170">
              <w:rPr>
                <w:rFonts w:ascii="Times New Roman" w:eastAsia="Times New Roman" w:hAnsi="Times New Roman" w:cs="Times New Roman"/>
                <w:sz w:val="24"/>
                <w:szCs w:val="24"/>
              </w:rPr>
              <w:t>   </w:t>
            </w:r>
            <w:r w:rsidRPr="002D2170">
              <w:rPr>
                <w:rFonts w:ascii="Times New Roman" w:eastAsia="Times New Roman" w:hAnsi="Times New Roman" w:cs="Times New Roman"/>
                <w:noProof/>
                <w:sz w:val="24"/>
                <w:szCs w:val="24"/>
                <w:lang w:val="en-US"/>
              </w:rPr>
              <w:drawing>
                <wp:inline distT="0" distB="0" distL="0" distR="0" wp14:anchorId="56B8190C" wp14:editId="6FA5D80B">
                  <wp:extent cx="952500" cy="1352550"/>
                  <wp:effectExtent l="0" t="0" r="0" b="0"/>
                  <wp:docPr id="51" name="Bildobjekt 51" descr="https://www.swedickson.se/stockholm-maj04/logga-te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swedickson.se/stockholm-maj04/logga-tefirma.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00" cy="1352550"/>
                          </a:xfrm>
                          <a:prstGeom prst="rect">
                            <a:avLst/>
                          </a:prstGeom>
                          <a:noFill/>
                          <a:ln>
                            <a:noFill/>
                          </a:ln>
                        </pic:spPr>
                      </pic:pic>
                    </a:graphicData>
                  </a:graphic>
                </wp:inline>
              </w:drawing>
            </w:r>
          </w:p>
          <w:p w14:paraId="165A6386"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23.12.86</w:t>
            </w:r>
          </w:p>
          <w:p w14:paraId="24A8C7D9"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Herr Sven Ström,</w:t>
            </w:r>
            <w:r w:rsidRPr="002D2170">
              <w:rPr>
                <w:rFonts w:ascii="Arial" w:eastAsia="Times New Roman" w:hAnsi="Arial" w:cs="Arial"/>
                <w:color w:val="000080"/>
                <w:sz w:val="15"/>
                <w:szCs w:val="15"/>
              </w:rPr>
              <w:br/>
              <w:t>Ansvarig utgivare av tidningen "Apoteket"</w:t>
            </w:r>
            <w:r w:rsidRPr="002D2170">
              <w:rPr>
                <w:rFonts w:ascii="Arial" w:eastAsia="Times New Roman" w:hAnsi="Arial" w:cs="Arial"/>
                <w:color w:val="000080"/>
                <w:sz w:val="15"/>
                <w:szCs w:val="15"/>
              </w:rPr>
              <w:br/>
              <w:t>Apoteksbolaget</w:t>
            </w:r>
            <w:r w:rsidRPr="002D2170">
              <w:rPr>
                <w:rFonts w:ascii="Arial" w:eastAsia="Times New Roman" w:hAnsi="Arial" w:cs="Arial"/>
                <w:color w:val="000080"/>
                <w:sz w:val="15"/>
                <w:szCs w:val="15"/>
              </w:rPr>
              <w:br/>
              <w:t>105 14 Stockholm</w:t>
            </w:r>
          </w:p>
          <w:p w14:paraId="7A07A433"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Den 18 nov. skrev jag och klandrade Er för dåligt innehåll i tidningen. Man gjorde gällande, att vetenskapen hävdade, att man måste intaga tabletter med vatten, att man måste taga dem med glas vatten, att man måste ta dem med ett halvt glas vatten. Att man måste dricka vatten innan man försökte svälja dem, och att man måste dricka vatten, när man slutligen lyckats få ned dem. O.S.V.</w:t>
            </w:r>
          </w:p>
          <w:p w14:paraId="1233269A"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Jag påvisade, att det inte behövdes lång erfarenhet att komma underfund med att tabletterna helt naturligt följde med, om man svalde dem med väl tuggad fast föda. Jag klandrade Er även för att hetsa folk till förvirring och ångest.</w:t>
            </w:r>
          </w:p>
          <w:p w14:paraId="4F5C8EFA"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rPr>
            </w:pPr>
            <w:r w:rsidRPr="002D2170">
              <w:rPr>
                <w:rFonts w:ascii="Arial" w:eastAsia="Times New Roman" w:hAnsi="Arial" w:cs="Arial"/>
                <w:color w:val="000080"/>
                <w:sz w:val="15"/>
                <w:szCs w:val="15"/>
              </w:rPr>
              <w:t>Er redaktör Tom Wall har gett sig tid, att besvara mitt brev och visar, att han inte fäster något avseende vid verk1igheten. I stället bifogar han ytterligare material ur den papperskorg, där han hämtat sitt vetande.</w:t>
            </w:r>
            <w:r w:rsidRPr="002D2170">
              <w:rPr>
                <w:rFonts w:ascii="Arial" w:eastAsia="Times New Roman" w:hAnsi="Arial" w:cs="Arial"/>
                <w:color w:val="000080"/>
                <w:sz w:val="15"/>
                <w:szCs w:val="15"/>
              </w:rPr>
              <w:br/>
              <w:t>Här är ett guldkorn: "Är det riktigt bedrövligt så tag surmjölk, så slinker tabletten ner."</w:t>
            </w:r>
            <w:r w:rsidRPr="002D2170">
              <w:rPr>
                <w:rFonts w:ascii="Arial" w:eastAsia="Times New Roman" w:hAnsi="Arial" w:cs="Arial"/>
                <w:color w:val="000080"/>
                <w:sz w:val="15"/>
                <w:szCs w:val="15"/>
              </w:rPr>
              <w:br/>
              <w:t>Jag svarar: "Är det verkligen så säkert?" Jag kräver sunt förnuft och respekt för medmänniskor.</w:t>
            </w:r>
          </w:p>
          <w:p w14:paraId="2CE5ED08"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sz w:val="24"/>
                <w:szCs w:val="24"/>
                <w:lang w:val="en-US"/>
              </w:rPr>
            </w:pPr>
            <w:r w:rsidRPr="002D2170">
              <w:rPr>
                <w:rFonts w:ascii="Arial" w:eastAsia="Times New Roman" w:hAnsi="Arial" w:cs="Arial"/>
                <w:color w:val="000080"/>
                <w:sz w:val="15"/>
                <w:szCs w:val="15"/>
                <w:lang w:val="en-US"/>
              </w:rPr>
              <w:t>Allvarligen</w:t>
            </w:r>
            <w:r w:rsidRPr="002D2170">
              <w:rPr>
                <w:rFonts w:ascii="Arial" w:eastAsia="Times New Roman" w:hAnsi="Arial" w:cs="Arial"/>
                <w:color w:val="000080"/>
                <w:sz w:val="15"/>
                <w:szCs w:val="15"/>
                <w:lang w:val="en-US"/>
              </w:rPr>
              <w:br/>
            </w:r>
            <w:r w:rsidRPr="002D2170">
              <w:rPr>
                <w:rFonts w:ascii="Times New Roman" w:eastAsia="Times New Roman" w:hAnsi="Times New Roman" w:cs="Times New Roman"/>
                <w:i/>
                <w:iCs/>
                <w:color w:val="000080"/>
                <w:sz w:val="20"/>
                <w:szCs w:val="20"/>
                <w:lang w:val="en-US"/>
              </w:rPr>
              <w:t>Axel Dickson</w:t>
            </w:r>
            <w:r w:rsidRPr="002D2170">
              <w:rPr>
                <w:rFonts w:ascii="Times New Roman" w:eastAsia="Times New Roman" w:hAnsi="Times New Roman" w:cs="Times New Roman"/>
                <w:i/>
                <w:iCs/>
                <w:color w:val="000080"/>
                <w:sz w:val="20"/>
                <w:szCs w:val="20"/>
                <w:lang w:val="en-US"/>
              </w:rPr>
              <w:br/>
              <w:t> </w:t>
            </w:r>
          </w:p>
        </w:tc>
      </w:tr>
    </w:tbl>
    <w:p w14:paraId="54199545"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rPr>
      </w:pPr>
      <w:r w:rsidRPr="002D2170">
        <w:rPr>
          <w:rFonts w:ascii="Arial" w:eastAsia="Times New Roman" w:hAnsi="Arial" w:cs="Arial"/>
          <w:color w:val="000080"/>
          <w:sz w:val="27"/>
          <w:szCs w:val="27"/>
        </w:rPr>
        <w:t>Föga hade väl Axel anat att hans korrespondens skulle publiceras på något, som heter Internet, eller att  jag drabbas av skrattkonvulsioner, när jag redigerar texten, inte alls nedlåtande utan snarare igenkännande.</w:t>
      </w:r>
    </w:p>
    <w:p w14:paraId="74806622" w14:textId="77777777" w:rsidR="002D2170" w:rsidRPr="002D2170" w:rsidRDefault="002D2170" w:rsidP="007F5B1F">
      <w:pPr>
        <w:spacing w:before="100" w:beforeAutospacing="1" w:after="100" w:afterAutospacing="1" w:line="240" w:lineRule="auto"/>
        <w:rPr>
          <w:rFonts w:ascii="Times New Roman" w:eastAsia="Times New Roman" w:hAnsi="Times New Roman" w:cs="Times New Roman"/>
          <w:color w:val="000000"/>
          <w:sz w:val="27"/>
          <w:szCs w:val="27"/>
          <w:lang w:val="en-US"/>
        </w:rPr>
      </w:pPr>
      <w:r w:rsidRPr="002D2170">
        <w:rPr>
          <w:rFonts w:ascii="Arial" w:eastAsia="Times New Roman" w:hAnsi="Arial" w:cs="Arial"/>
          <w:color w:val="000080"/>
          <w:sz w:val="27"/>
          <w:szCs w:val="27"/>
          <w:lang w:val="en-US"/>
        </w:rPr>
        <w:lastRenderedPageBreak/>
        <w:t>I doubt that Axel could have guessed that his correspondence would be published at something called the Internet, or the spasms from laughing i get, when editing the text, not at all patronising but rather "I have been there myself".</w:t>
      </w:r>
    </w:p>
    <w:p w14:paraId="7CDB2008" w14:textId="77777777" w:rsidR="002D2170" w:rsidRPr="002D2170" w:rsidRDefault="002D2170" w:rsidP="007F5B1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2D2170">
        <w:rPr>
          <w:rFonts w:ascii="Times New Roman" w:eastAsia="Times New Roman" w:hAnsi="Times New Roman" w:cs="Times New Roman"/>
          <w:noProof/>
          <w:color w:val="000000"/>
          <w:sz w:val="27"/>
          <w:szCs w:val="27"/>
          <w:lang w:val="en-US"/>
        </w:rPr>
        <w:drawing>
          <wp:inline distT="0" distB="0" distL="0" distR="0" wp14:anchorId="485E1369" wp14:editId="5C1B6EE5">
            <wp:extent cx="1905000" cy="2139950"/>
            <wp:effectExtent l="0" t="0" r="0" b="0"/>
            <wp:docPr id="50" name="Bildobjekt 50" descr="https://www.swedickson.se/stockholm-maj04/catin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swedickson.se/stockholm-maj04/catinka-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0" cy="2139950"/>
                    </a:xfrm>
                    <a:prstGeom prst="rect">
                      <a:avLst/>
                    </a:prstGeom>
                    <a:noFill/>
                    <a:ln>
                      <a:noFill/>
                    </a:ln>
                  </pic:spPr>
                </pic:pic>
              </a:graphicData>
            </a:graphic>
          </wp:inline>
        </w:drawing>
      </w:r>
      <w:r w:rsidRPr="002D2170">
        <w:rPr>
          <w:rFonts w:ascii="Times New Roman" w:eastAsia="Times New Roman" w:hAnsi="Times New Roman" w:cs="Times New Roman"/>
          <w:color w:val="000000"/>
          <w:sz w:val="27"/>
          <w:szCs w:val="27"/>
          <w:lang w:val="en-US"/>
        </w:rPr>
        <w:br/>
      </w:r>
      <w:hyperlink r:id="rId77" w:history="1">
        <w:r w:rsidRPr="002D2170">
          <w:rPr>
            <w:rFonts w:ascii="Times New Roman" w:eastAsia="Times New Roman" w:hAnsi="Times New Roman" w:cs="Times New Roman"/>
            <w:i/>
            <w:iCs/>
            <w:color w:val="000080"/>
            <w:sz w:val="20"/>
            <w:szCs w:val="20"/>
            <w:u w:val="single"/>
            <w:lang w:val="en-US"/>
          </w:rPr>
          <w:t>Catinka Nyström 2:1:3 1:3:1</w:t>
        </w:r>
      </w:hyperlink>
    </w:p>
    <w:p w14:paraId="7D68D281" w14:textId="77777777" w:rsidR="00F824A5" w:rsidRPr="002D2170" w:rsidRDefault="00D5655A"/>
    <w:sectPr w:rsidR="00F824A5" w:rsidRPr="002D21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i-FI" w:vendorID="64" w:dllVersion="131078" w:nlCheck="1" w:checkStyle="0"/>
  <w:activeWritingStyle w:appName="MSWord" w:lang="en-US" w:vendorID="64" w:dllVersion="131078" w:nlCheck="1" w:checkStyle="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170"/>
    <w:rsid w:val="002D2170"/>
    <w:rsid w:val="004F47A0"/>
    <w:rsid w:val="007F5B1F"/>
    <w:rsid w:val="00D5655A"/>
    <w:rsid w:val="00FC3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5DB7D"/>
  <w15:chartTrackingRefBased/>
  <w15:docId w15:val="{E0A7D507-553E-4D43-BEE4-B5F9DEA96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2D217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nk">
    <w:name w:val="Hyperlink"/>
    <w:basedOn w:val="Standardstycketeckensnitt"/>
    <w:uiPriority w:val="99"/>
    <w:semiHidden/>
    <w:unhideWhenUsed/>
    <w:rsid w:val="002D21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38251">
      <w:bodyDiv w:val="1"/>
      <w:marLeft w:val="0"/>
      <w:marRight w:val="0"/>
      <w:marTop w:val="0"/>
      <w:marBottom w:val="0"/>
      <w:divBdr>
        <w:top w:val="none" w:sz="0" w:space="0" w:color="auto"/>
        <w:left w:val="none" w:sz="0" w:space="0" w:color="auto"/>
        <w:bottom w:val="none" w:sz="0" w:space="0" w:color="auto"/>
        <w:right w:val="none" w:sz="0" w:space="0" w:color="auto"/>
      </w:divBdr>
    </w:div>
    <w:div w:id="676538223">
      <w:bodyDiv w:val="1"/>
      <w:marLeft w:val="0"/>
      <w:marRight w:val="0"/>
      <w:marTop w:val="0"/>
      <w:marBottom w:val="0"/>
      <w:divBdr>
        <w:top w:val="none" w:sz="0" w:space="0" w:color="auto"/>
        <w:left w:val="none" w:sz="0" w:space="0" w:color="auto"/>
        <w:bottom w:val="none" w:sz="0" w:space="0" w:color="auto"/>
        <w:right w:val="none" w:sz="0" w:space="0" w:color="auto"/>
      </w:divBdr>
    </w:div>
    <w:div w:id="756752218">
      <w:bodyDiv w:val="1"/>
      <w:marLeft w:val="0"/>
      <w:marRight w:val="0"/>
      <w:marTop w:val="0"/>
      <w:marBottom w:val="0"/>
      <w:divBdr>
        <w:top w:val="none" w:sz="0" w:space="0" w:color="auto"/>
        <w:left w:val="none" w:sz="0" w:space="0" w:color="auto"/>
        <w:bottom w:val="none" w:sz="0" w:space="0" w:color="auto"/>
        <w:right w:val="none" w:sz="0" w:space="0" w:color="auto"/>
      </w:divBdr>
    </w:div>
    <w:div w:id="1050610607">
      <w:bodyDiv w:val="1"/>
      <w:marLeft w:val="0"/>
      <w:marRight w:val="0"/>
      <w:marTop w:val="0"/>
      <w:marBottom w:val="0"/>
      <w:divBdr>
        <w:top w:val="none" w:sz="0" w:space="0" w:color="auto"/>
        <w:left w:val="none" w:sz="0" w:space="0" w:color="auto"/>
        <w:bottom w:val="none" w:sz="0" w:space="0" w:color="auto"/>
        <w:right w:val="none" w:sz="0" w:space="0" w:color="auto"/>
      </w:divBdr>
    </w:div>
    <w:div w:id="1609775903">
      <w:bodyDiv w:val="1"/>
      <w:marLeft w:val="0"/>
      <w:marRight w:val="0"/>
      <w:marTop w:val="0"/>
      <w:marBottom w:val="0"/>
      <w:divBdr>
        <w:top w:val="none" w:sz="0" w:space="0" w:color="auto"/>
        <w:left w:val="none" w:sz="0" w:space="0" w:color="auto"/>
        <w:bottom w:val="none" w:sz="0" w:space="0" w:color="auto"/>
        <w:right w:val="none" w:sz="0" w:space="0" w:color="auto"/>
      </w:divBdr>
    </w:div>
    <w:div w:id="1636521361">
      <w:bodyDiv w:val="1"/>
      <w:marLeft w:val="0"/>
      <w:marRight w:val="0"/>
      <w:marTop w:val="0"/>
      <w:marBottom w:val="0"/>
      <w:divBdr>
        <w:top w:val="none" w:sz="0" w:space="0" w:color="auto"/>
        <w:left w:val="none" w:sz="0" w:space="0" w:color="auto"/>
        <w:bottom w:val="none" w:sz="0" w:space="0" w:color="auto"/>
        <w:right w:val="none" w:sz="0" w:space="0" w:color="auto"/>
      </w:divBdr>
    </w:div>
    <w:div w:id="188235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1.319.telia.com/~u31934328/index.htm" TargetMode="External"/><Relationship Id="rId18" Type="http://schemas.openxmlformats.org/officeDocument/2006/relationships/hyperlink" Target="http://www.swedickson.nu/bataverna/bataverna.htm" TargetMode="External"/><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4.jpeg"/><Relationship Id="rId7" Type="http://schemas.openxmlformats.org/officeDocument/2006/relationships/webSettings" Target="webSettings.xml"/><Relationship Id="rId71" Type="http://schemas.openxmlformats.org/officeDocument/2006/relationships/image" Target="media/image49.jpeg"/><Relationship Id="rId2" Type="http://schemas.openxmlformats.org/officeDocument/2006/relationships/customXml" Target="../customXml/item2.xml"/><Relationship Id="rId16" Type="http://schemas.openxmlformats.org/officeDocument/2006/relationships/hyperlink" Target="http://www.swedickson.nu/historia1/historia.htm" TargetMode="External"/><Relationship Id="rId29" Type="http://schemas.openxmlformats.org/officeDocument/2006/relationships/image" Target="media/image14.jpeg"/><Relationship Id="rId11" Type="http://schemas.openxmlformats.org/officeDocument/2006/relationships/hyperlink" Target="http://www.sonia.n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www.lysator.liu.se/runeberg/sbh/kolthgus.html" TargetMode="External"/><Relationship Id="rId40" Type="http://schemas.openxmlformats.org/officeDocument/2006/relationships/image" Target="media/image23.jpeg"/><Relationship Id="rId45" Type="http://schemas.openxmlformats.org/officeDocument/2006/relationships/hyperlink" Target="http://epubl.luth.se/1402-1773/2002/058/" TargetMode="External"/><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2.jpeg"/><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0.jpeg"/><Relationship Id="rId10" Type="http://schemas.openxmlformats.org/officeDocument/2006/relationships/hyperlink" Target="mailto:sonia.bjornange@chello.se?subject=Kontakt%20hemsidan" TargetMode="External"/><Relationship Id="rId19" Type="http://schemas.openxmlformats.org/officeDocument/2006/relationships/hyperlink" Target="http://www.swedickson.nu/bataverna/bataverna.htm" TargetMode="External"/><Relationship Id="rId31" Type="http://schemas.openxmlformats.org/officeDocument/2006/relationships/image" Target="media/image16.jpeg"/><Relationship Id="rId44" Type="http://schemas.openxmlformats.org/officeDocument/2006/relationships/hyperlink" Target="http://www.skansen.se/besok/biologiskamuseet.asp" TargetMode="External"/><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1.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biologiskamuseet.com/" TargetMode="External"/><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hyperlink" Target="https://www.swedickson.se/skinkan/skinkan.htm" TargetMode="External"/><Relationship Id="rId77" Type="http://schemas.openxmlformats.org/officeDocument/2006/relationships/hyperlink" Target="https://www.swedickson.se/catinca-2004/catinca-2004.htm" TargetMode="External"/><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50.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swedickson.nu/foto7/foto7.htm"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www.lysator.liu.se/runeberg/sbh/kolthgus.html" TargetMode="External"/><Relationship Id="rId46" Type="http://schemas.openxmlformats.org/officeDocument/2006/relationships/hyperlink" Target="http://www.grm.se/nordost/hemexp/index.htm" TargetMode="External"/><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yperlink" Target="http://www.swedickson.nu/bataverna/bataverna.htm" TargetMode="External"/><Relationship Id="rId41" Type="http://schemas.openxmlformats.org/officeDocument/2006/relationships/image" Target="media/image24.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8.jpeg"/><Relationship Id="rId75"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28.jpeg"/><Relationship Id="rId57" Type="http://schemas.openxmlformats.org/officeDocument/2006/relationships/image" Target="media/image3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303a0d9-b1ea-42b5-9721-d6a94886ef1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457B216D11C5C4E8B8DBA41442D7E7D" ma:contentTypeVersion="14" ma:contentTypeDescription="Skapa ett nytt dokument." ma:contentTypeScope="" ma:versionID="dad0ebd56685e3f7d2921c208c52d5fe">
  <xsd:schema xmlns:xsd="http://www.w3.org/2001/XMLSchema" xmlns:xs="http://www.w3.org/2001/XMLSchema" xmlns:p="http://schemas.microsoft.com/office/2006/metadata/properties" xmlns:ns3="aaffe5e8-65bd-44eb-a5f2-1936f1de0f4f" xmlns:ns4="2303a0d9-b1ea-42b5-9721-d6a94886ef1b" targetNamespace="http://schemas.microsoft.com/office/2006/metadata/properties" ma:root="true" ma:fieldsID="30e7b6b422d33521d9f548a53b676c02" ns3:_="" ns4:_="">
    <xsd:import namespace="aaffe5e8-65bd-44eb-a5f2-1936f1de0f4f"/>
    <xsd:import namespace="2303a0d9-b1ea-42b5-9721-d6a94886ef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fe5e8-65bd-44eb-a5f2-1936f1de0f4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a0d9-b1ea-42b5-9721-d6a94886ef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C9865-5FEB-4B28-8554-A37B45C85597}">
  <ds:schemaRefs>
    <ds:schemaRef ds:uri="http://schemas.microsoft.com/sharepoint/v3/contenttype/forms"/>
  </ds:schemaRefs>
</ds:datastoreItem>
</file>

<file path=customXml/itemProps2.xml><?xml version="1.0" encoding="utf-8"?>
<ds:datastoreItem xmlns:ds="http://schemas.openxmlformats.org/officeDocument/2006/customXml" ds:itemID="{60D521B6-AC1C-4099-80C1-07EC1DE568EA}">
  <ds:schemaRefs>
    <ds:schemaRef ds:uri="http://purl.org/dc/terms/"/>
    <ds:schemaRef ds:uri="http://schemas.openxmlformats.org/package/2006/metadata/core-properties"/>
    <ds:schemaRef ds:uri="http://purl.org/dc/dcmitype/"/>
    <ds:schemaRef ds:uri="http://schemas.microsoft.com/office/infopath/2007/PartnerControls"/>
    <ds:schemaRef ds:uri="2303a0d9-b1ea-42b5-9721-d6a94886ef1b"/>
    <ds:schemaRef ds:uri="http://schemas.microsoft.com/office/2006/documentManagement/types"/>
    <ds:schemaRef ds:uri="aaffe5e8-65bd-44eb-a5f2-1936f1de0f4f"/>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3F15F4C9-4DD0-434E-90A8-F45795FAD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fe5e8-65bd-44eb-a5f2-1936f1de0f4f"/>
    <ds:schemaRef ds:uri="2303a0d9-b1ea-42b5-9721-d6a94886e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60AEBD-35C5-44B8-963F-6B456840F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4003</Words>
  <Characters>22818</Characters>
  <Application>Microsoft Office Word</Application>
  <DocSecurity>0</DocSecurity>
  <Lines>190</Lines>
  <Paragraphs>53</Paragraphs>
  <ScaleCrop>false</ScaleCrop>
  <HeadingPairs>
    <vt:vector size="2" baseType="variant">
      <vt:variant>
        <vt:lpstr>Rubrik</vt:lpstr>
      </vt:variant>
      <vt:variant>
        <vt:i4>1</vt:i4>
      </vt:variant>
    </vt:vector>
  </HeadingPairs>
  <TitlesOfParts>
    <vt:vector size="1" baseType="lpstr">
      <vt:lpstr/>
    </vt:vector>
  </TitlesOfParts>
  <Company>SSAB</Company>
  <LinksUpToDate>false</LinksUpToDate>
  <CharactersWithSpaces>26768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Chelsie</dc:creator>
  <cp:keywords/>
  <dc:description/>
  <cp:lastModifiedBy>Dickson, Chelsie</cp:lastModifiedBy>
  <cp:revision>3</cp:revision>
  <dcterms:created xsi:type="dcterms:W3CDTF">2023-03-18T15:03:00Z</dcterms:created>
  <dcterms:modified xsi:type="dcterms:W3CDTF">2023-03-24T09:51:00Z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0x0101007457B216D11C5C4E8B8DBA41442D7E7D</vt:lpwstr>
  </property>
</Properties>
</file>